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4B" w:rsidRDefault="00750E4B" w:rsidP="00750E4B">
      <w:pPr>
        <w:spacing w:line="240" w:lineRule="auto"/>
        <w:jc w:val="center"/>
      </w:pPr>
    </w:p>
    <w:p w:rsidR="00750E4B" w:rsidRDefault="00750E4B" w:rsidP="00750E4B">
      <w:pPr>
        <w:spacing w:line="240" w:lineRule="auto"/>
        <w:jc w:val="center"/>
      </w:pPr>
    </w:p>
    <w:p w:rsidR="00750E4B" w:rsidRDefault="00750E4B" w:rsidP="00750E4B">
      <w:pPr>
        <w:spacing w:line="240" w:lineRule="auto"/>
        <w:jc w:val="center"/>
      </w:pPr>
    </w:p>
    <w:p w:rsidR="005B6F0F" w:rsidRDefault="00750E4B" w:rsidP="00750E4B">
      <w:pPr>
        <w:spacing w:line="240" w:lineRule="auto"/>
        <w:jc w:val="center"/>
      </w:pPr>
      <w:r>
        <w:t xml:space="preserve">Salamanca  7 </w:t>
      </w:r>
      <w:r w:rsidR="005B6F0F">
        <w:t>de Octubre de 2015</w:t>
      </w:r>
    </w:p>
    <w:p w:rsidR="005B6F0F" w:rsidRDefault="005B6F0F" w:rsidP="00750E4B">
      <w:pPr>
        <w:spacing w:line="240" w:lineRule="auto"/>
        <w:jc w:val="center"/>
      </w:pPr>
      <w:r>
        <w:t>Homenaje al Profesor Fernández Corte</w:t>
      </w:r>
    </w:p>
    <w:p w:rsidR="00750E4B" w:rsidRDefault="00750E4B" w:rsidP="00750E4B">
      <w:pPr>
        <w:spacing w:line="240" w:lineRule="auto"/>
        <w:jc w:val="center"/>
      </w:pPr>
    </w:p>
    <w:p w:rsidR="00750E4B" w:rsidRDefault="00750E4B" w:rsidP="00FB49DD">
      <w:pPr>
        <w:spacing w:line="240" w:lineRule="auto"/>
      </w:pPr>
      <w:r>
        <w:t>Estimados colegas y amigos:</w:t>
      </w:r>
    </w:p>
    <w:p w:rsidR="00F86B0E" w:rsidRDefault="008F41E9" w:rsidP="00FB49DD">
      <w:pPr>
        <w:spacing w:line="240" w:lineRule="auto"/>
        <w:jc w:val="both"/>
      </w:pPr>
      <w:r>
        <w:t>Nuestro compañero y amigo José Carlos Fernández Corte se jubila el 30 de Septiembre de 2016 tras una larga carrera académica</w:t>
      </w:r>
      <w:r w:rsidR="00F86B0E">
        <w:t>,</w:t>
      </w:r>
      <w:r>
        <w:t xml:space="preserve"> en la que ha impartido clases</w:t>
      </w:r>
      <w:r w:rsidR="00F86B0E">
        <w:t xml:space="preserve"> en todas las titulaciones  del </w:t>
      </w:r>
      <w:r>
        <w:t>Departamento de Filología Clásica (Licenciatura, Grado, Doctorado, Máster de investigación y Máster de S</w:t>
      </w:r>
      <w:r w:rsidR="00E2626D">
        <w:t>ecundaria) y ha desarrollado una intensa actividad investig</w:t>
      </w:r>
      <w:r w:rsidR="00F86B0E">
        <w:t>adora plasmada en</w:t>
      </w:r>
      <w:r w:rsidR="00E2626D">
        <w:t xml:space="preserve"> varios libros y numerosos artículos. Además ha </w:t>
      </w:r>
      <w:bookmarkStart w:id="0" w:name="_GoBack"/>
      <w:bookmarkEnd w:id="0"/>
      <w:r w:rsidR="00E2626D">
        <w:t xml:space="preserve">dirigido </w:t>
      </w:r>
      <w:r>
        <w:t>durante más de dos décadas los Proyectos de Investigación de Literatura Latina, caracterizados por su constante preocupación por aplicar</w:t>
      </w:r>
      <w:r w:rsidR="00CD3DF6">
        <w:t xml:space="preserve"> al</w:t>
      </w:r>
      <w:r>
        <w:t xml:space="preserve"> análisis literario de los textos latinos los últimos métodos que la Teoría y al Crítica Literarias contemporáneas nos brindaban. </w:t>
      </w:r>
    </w:p>
    <w:p w:rsidR="00587305" w:rsidRDefault="008F41E9" w:rsidP="00FB49DD">
      <w:pPr>
        <w:spacing w:line="240" w:lineRule="auto"/>
        <w:jc w:val="both"/>
      </w:pPr>
      <w:r>
        <w:t>Las compañeras que componemos su equipo, agradecidas por</w:t>
      </w:r>
      <w:r w:rsidR="00CD3DF6">
        <w:t xml:space="preserve"> lo mucho que nos ha enseñado y porque siempre nos ha guiado de manera certera, sin que esto supusiera merma en nuestra autonomía como investigadoras, hemos decidido ofrecerle el Homenaje que sin ninguna duda se merece.  El Profesor Fernández Corte ha pronunciado muchas conferencias en Cursos de Formación del Profesorado, en Cursos de Verano, en  Cursos de Doctorado y Máster de otras Universidades</w:t>
      </w:r>
      <w:r>
        <w:t xml:space="preserve"> </w:t>
      </w:r>
      <w:r w:rsidR="00CD3DF6">
        <w:t xml:space="preserve">y en Reuniones científicas organizadas en el marco de los proyectos propios y </w:t>
      </w:r>
      <w:r w:rsidR="00587305">
        <w:t xml:space="preserve">en los </w:t>
      </w:r>
      <w:r w:rsidR="00CD3DF6">
        <w:t>de otros profesores</w:t>
      </w:r>
      <w:r w:rsidR="00265C4F">
        <w:t>. Nos parece que no debe perderse todo ese material inédito, en el que se puede percibir su capacidad para enseñar a la altura del nivel exigido por las circunstancias concretas, un material que conserva la frescura del primer acercamiento a los temas que unas veces ha desarrollado después en sus publicaciones y otras ha</w:t>
      </w:r>
      <w:r w:rsidR="00587305">
        <w:t>n</w:t>
      </w:r>
      <w:r w:rsidR="00265C4F">
        <w:t xml:space="preserve"> quedado en dique seco por falta de tiempo: su capacidad para proyectar nuevas vías de estudio es muy grande y no siempre es posible recorrerlas todas. Por eso tiene mucho sentido publicar todos sus escritos inéditos, para que sirvan de </w:t>
      </w:r>
      <w:r w:rsidR="00587305">
        <w:t>estímulo a otros docentes e investigadores.</w:t>
      </w:r>
    </w:p>
    <w:p w:rsidR="00F227A3" w:rsidRDefault="00587305" w:rsidP="00FB49DD">
      <w:pPr>
        <w:spacing w:line="240" w:lineRule="auto"/>
        <w:jc w:val="both"/>
      </w:pPr>
      <w:r>
        <w:t>Con el fin de poder publicar el libro y difundirlo entre sus amigos, colegas y discípulos, antiguos y recientes, hemos pensado e</w:t>
      </w:r>
      <w:r w:rsidR="00F86B0E">
        <w:t xml:space="preserve">n invitaros a participar en la </w:t>
      </w:r>
      <w:r w:rsidRPr="00750E4B">
        <w:rPr>
          <w:i/>
        </w:rPr>
        <w:t>Tabula Gratulatoria</w:t>
      </w:r>
      <w:r>
        <w:t xml:space="preserve"> aportando la cantidad de 35 euros que podéis ingresar</w:t>
      </w:r>
      <w:r w:rsidR="00FB49DD">
        <w:t xml:space="preserve"> antes del 16 de abril de 2016 </w:t>
      </w:r>
      <w:r>
        <w:t xml:space="preserve"> en la siguiente cuenta corriente</w:t>
      </w:r>
      <w:r w:rsidR="00FB49DD">
        <w:t xml:space="preserve">: </w:t>
      </w:r>
    </w:p>
    <w:p w:rsidR="00B443F9" w:rsidRDefault="00B443F9" w:rsidP="00FB49DD">
      <w:pPr>
        <w:spacing w:line="240" w:lineRule="auto"/>
      </w:pPr>
      <w:r>
        <w:t>Banco</w:t>
      </w:r>
      <w:r w:rsidR="00F86B0E">
        <w:t>: Caja Duero, Salamanca O.P.</w:t>
      </w:r>
    </w:p>
    <w:p w:rsidR="00B443F9" w:rsidRDefault="00B443F9" w:rsidP="00FB49DD">
      <w:pPr>
        <w:spacing w:line="240" w:lineRule="auto"/>
      </w:pPr>
      <w:r>
        <w:t>Cuenta</w:t>
      </w:r>
      <w:r w:rsidR="00F86B0E">
        <w:t>: 2104 0000 15 9070136469</w:t>
      </w:r>
    </w:p>
    <w:p w:rsidR="00B443F9" w:rsidRDefault="00B443F9" w:rsidP="00FB49DD">
      <w:pPr>
        <w:spacing w:line="240" w:lineRule="auto"/>
      </w:pPr>
      <w:r>
        <w:t>Titular</w:t>
      </w:r>
      <w:r w:rsidR="00430787">
        <w:t>es</w:t>
      </w:r>
      <w:r w:rsidR="00F86B0E">
        <w:t>: Rosario Cortés Tovar, Susana González Marín</w:t>
      </w:r>
    </w:p>
    <w:p w:rsidR="00F227A3" w:rsidRDefault="00F227A3" w:rsidP="00FB49DD">
      <w:pPr>
        <w:spacing w:line="240" w:lineRule="auto"/>
      </w:pPr>
      <w:r>
        <w:t>IBAN: ES50 2104 0000 1590 7013 6469</w:t>
      </w:r>
    </w:p>
    <w:p w:rsidR="00F227A3" w:rsidRDefault="00B443F9" w:rsidP="00FB49DD">
      <w:pPr>
        <w:spacing w:line="240" w:lineRule="auto"/>
      </w:pPr>
      <w:r>
        <w:t>Co</w:t>
      </w:r>
      <w:r w:rsidR="00FA1794">
        <w:t xml:space="preserve">ncepto: </w:t>
      </w:r>
      <w:r>
        <w:t xml:space="preserve"> </w:t>
      </w:r>
      <w:r w:rsidR="00FA1794">
        <w:t>Homenaje al Prof. J. C. Fernández Corte</w:t>
      </w:r>
    </w:p>
    <w:p w:rsidR="00FA1794" w:rsidRDefault="00F227A3" w:rsidP="00FB49DD">
      <w:pPr>
        <w:spacing w:line="240" w:lineRule="auto"/>
        <w:rPr>
          <w:szCs w:val="24"/>
          <w:lang w:val="es-ES_tradnl"/>
        </w:rPr>
      </w:pPr>
      <w:r>
        <w:t xml:space="preserve"> </w:t>
      </w:r>
      <w:r>
        <w:rPr>
          <w:szCs w:val="24"/>
          <w:lang w:val="es-ES_tradnl"/>
        </w:rPr>
        <w:t>Por favor, en los datos de ingreso, debe constar el nombre del participante (o Institución) y la dirección postal a la que  habrá que remitir el Libro-Homenaje.</w:t>
      </w:r>
      <w:r w:rsidRPr="004F2EEF">
        <w:rPr>
          <w:szCs w:val="24"/>
          <w:lang w:val="es-ES_tradnl"/>
        </w:rPr>
        <w:tab/>
      </w:r>
      <w:r>
        <w:rPr>
          <w:szCs w:val="24"/>
          <w:lang w:val="es-ES_tradnl"/>
        </w:rPr>
        <w:t xml:space="preserve">Os pedimos también que </w:t>
      </w:r>
      <w:r>
        <w:rPr>
          <w:szCs w:val="24"/>
          <w:lang w:val="es-ES_tradnl"/>
        </w:rPr>
        <w:lastRenderedPageBreak/>
        <w:t>enviéis copia del  justificante de ingreso por correo postal  o escaneado p</w:t>
      </w:r>
      <w:r w:rsidR="00430787">
        <w:rPr>
          <w:szCs w:val="24"/>
          <w:lang w:val="es-ES_tradnl"/>
        </w:rPr>
        <w:t xml:space="preserve">or e-mail </w:t>
      </w:r>
      <w:r w:rsidR="00FB49DD">
        <w:rPr>
          <w:szCs w:val="24"/>
          <w:lang w:val="es-ES_tradnl"/>
        </w:rPr>
        <w:t xml:space="preserve"> a las siguientes direcciones:</w:t>
      </w:r>
    </w:p>
    <w:p w:rsidR="00FB49DD" w:rsidRDefault="00FB49DD" w:rsidP="005B6F0F">
      <w:pPr>
        <w:spacing w:line="240" w:lineRule="auto"/>
        <w:rPr>
          <w:szCs w:val="24"/>
          <w:lang w:val="es-ES_tradnl"/>
        </w:rPr>
      </w:pPr>
      <w:r>
        <w:rPr>
          <w:szCs w:val="24"/>
          <w:lang w:val="es-ES_tradnl"/>
        </w:rPr>
        <w:t xml:space="preserve">Rosario Cortés Tovar: rocor@usal.es. </w:t>
      </w:r>
      <w:r w:rsidR="005B6F0F">
        <w:rPr>
          <w:szCs w:val="24"/>
          <w:lang w:val="es-ES_tradnl"/>
        </w:rPr>
        <w:t xml:space="preserve">  </w:t>
      </w:r>
      <w:r>
        <w:rPr>
          <w:szCs w:val="24"/>
          <w:lang w:val="es-ES_tradnl"/>
        </w:rPr>
        <w:t>Susana González  Marín: sana@usal.es</w:t>
      </w:r>
    </w:p>
    <w:p w:rsidR="00FB49DD" w:rsidRDefault="00FB49DD" w:rsidP="005B6F0F">
      <w:pPr>
        <w:spacing w:line="240" w:lineRule="auto"/>
        <w:rPr>
          <w:szCs w:val="24"/>
          <w:lang w:val="es-ES_tradnl"/>
        </w:rPr>
      </w:pPr>
      <w:r>
        <w:rPr>
          <w:szCs w:val="24"/>
          <w:lang w:val="es-ES_tradnl"/>
        </w:rPr>
        <w:t>Departamento de Filología Clásica, Facultad de Filología</w:t>
      </w:r>
      <w:r w:rsidR="005B6F0F">
        <w:rPr>
          <w:szCs w:val="24"/>
          <w:lang w:val="es-ES_tradnl"/>
        </w:rPr>
        <w:t xml:space="preserve">, </w:t>
      </w:r>
      <w:r>
        <w:rPr>
          <w:szCs w:val="24"/>
          <w:lang w:val="es-ES_tradnl"/>
        </w:rPr>
        <w:t>Universidad de Salamanca</w:t>
      </w:r>
    </w:p>
    <w:p w:rsidR="00FB49DD" w:rsidRDefault="00FB49DD" w:rsidP="005B6F0F">
      <w:pPr>
        <w:spacing w:line="240" w:lineRule="auto"/>
        <w:rPr>
          <w:szCs w:val="24"/>
          <w:lang w:val="es-ES_tradnl"/>
        </w:rPr>
      </w:pPr>
      <w:r>
        <w:rPr>
          <w:szCs w:val="24"/>
          <w:lang w:val="es-ES_tradnl"/>
        </w:rPr>
        <w:t>Palacio de Anaya, Plaza de Anaya s/n</w:t>
      </w:r>
      <w:r w:rsidR="005B6F0F">
        <w:rPr>
          <w:szCs w:val="24"/>
          <w:lang w:val="es-ES_tradnl"/>
        </w:rPr>
        <w:t xml:space="preserve">. </w:t>
      </w:r>
      <w:r>
        <w:rPr>
          <w:szCs w:val="24"/>
          <w:lang w:val="es-ES_tradnl"/>
        </w:rPr>
        <w:t>37008 Salamanca</w:t>
      </w:r>
    </w:p>
    <w:p w:rsidR="00FB49DD" w:rsidRDefault="00FB49DD" w:rsidP="005B6F0F">
      <w:pPr>
        <w:spacing w:line="240" w:lineRule="auto"/>
      </w:pPr>
      <w:r>
        <w:t>Saludos cordiales</w:t>
      </w:r>
    </w:p>
    <w:p w:rsidR="00750E4B" w:rsidRDefault="00750E4B" w:rsidP="005B6F0F">
      <w:pPr>
        <w:spacing w:line="240" w:lineRule="auto"/>
      </w:pPr>
      <w:r>
        <w:t>La comisión organizadora</w:t>
      </w:r>
    </w:p>
    <w:p w:rsidR="00FB49DD" w:rsidRDefault="00FB49DD" w:rsidP="005B6F0F">
      <w:pPr>
        <w:spacing w:line="240" w:lineRule="auto"/>
      </w:pPr>
      <w:r>
        <w:t xml:space="preserve">Rosario Cortés Tovar, Susana González Marín, María José Cantó </w:t>
      </w:r>
      <w:proofErr w:type="spellStart"/>
      <w:r>
        <w:t>Llorca</w:t>
      </w:r>
      <w:proofErr w:type="spellEnd"/>
      <w:r>
        <w:t xml:space="preserve"> y Mercedes Encinas Martínez</w:t>
      </w:r>
    </w:p>
    <w:p w:rsidR="00FB49DD" w:rsidRDefault="00FB49DD" w:rsidP="005B6F0F">
      <w:pPr>
        <w:spacing w:line="240" w:lineRule="auto"/>
      </w:pPr>
    </w:p>
    <w:p w:rsidR="00FB49DD" w:rsidRDefault="00FB49DD" w:rsidP="00FB49DD">
      <w:pPr>
        <w:jc w:val="both"/>
      </w:pPr>
    </w:p>
    <w:p w:rsidR="009974C9" w:rsidRDefault="009974C9"/>
    <w:p w:rsidR="009974C9" w:rsidRDefault="009974C9"/>
    <w:sectPr w:rsidR="009974C9" w:rsidSect="00B859C1">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rsids>
    <w:rsidRoot w:val="009974C9"/>
    <w:rsid w:val="00265C4F"/>
    <w:rsid w:val="003F2808"/>
    <w:rsid w:val="00430787"/>
    <w:rsid w:val="0045658E"/>
    <w:rsid w:val="004C4883"/>
    <w:rsid w:val="0050306E"/>
    <w:rsid w:val="00565487"/>
    <w:rsid w:val="00587305"/>
    <w:rsid w:val="005B6F0F"/>
    <w:rsid w:val="00750E4B"/>
    <w:rsid w:val="008A4237"/>
    <w:rsid w:val="008F41E9"/>
    <w:rsid w:val="009974C9"/>
    <w:rsid w:val="009A2B6C"/>
    <w:rsid w:val="009A7288"/>
    <w:rsid w:val="00B443F9"/>
    <w:rsid w:val="00B859C1"/>
    <w:rsid w:val="00CD3DF6"/>
    <w:rsid w:val="00E2626D"/>
    <w:rsid w:val="00F227A3"/>
    <w:rsid w:val="00F86B0E"/>
    <w:rsid w:val="00FA1794"/>
    <w:rsid w:val="00FB49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2015-10-01T10:49:00Z</dcterms:created>
  <dcterms:modified xsi:type="dcterms:W3CDTF">2015-10-07T10:29:00Z</dcterms:modified>
</cp:coreProperties>
</file>