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A6" w:rsidRPr="00BE45F7" w:rsidRDefault="00EE3FA6" w:rsidP="000E1A5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BE45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ELECCIONES 2020</w:t>
      </w:r>
    </w:p>
    <w:p w:rsidR="000E1A52" w:rsidRPr="00BE45F7" w:rsidRDefault="000E1A52" w:rsidP="000E1A5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3FA6" w:rsidRPr="00BE45F7" w:rsidRDefault="00EE3FA6" w:rsidP="000E1A52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CALENDARIO ELECTORAL </w:t>
      </w:r>
      <w:r w:rsidR="000E1A52" w:rsidRPr="00BE45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JUNTA </w:t>
      </w:r>
      <w:r w:rsidRPr="00BE45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DIRECTIVA SEEC EXTREMADURA</w:t>
      </w:r>
    </w:p>
    <w:p w:rsidR="00EE3FA6" w:rsidRPr="00BE45F7" w:rsidRDefault="00EE3FA6" w:rsidP="00F13D7C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099F" w:rsidRPr="00BE45F7" w:rsidRDefault="002A44B8" w:rsidP="00F13D7C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02/12/2019</w:t>
      </w:r>
      <w:r w:rsidRPr="00BE45F7">
        <w:rPr>
          <w:rFonts w:ascii="Times New Roman" w:hAnsi="Times New Roman" w:cs="Times New Roman"/>
          <w:sz w:val="24"/>
          <w:szCs w:val="24"/>
        </w:rPr>
        <w:br/>
      </w:r>
      <w:r w:rsidR="00D9099F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Convocatoria de elecciones.</w:t>
      </w:r>
    </w:p>
    <w:p w:rsidR="002A44B8" w:rsidRPr="00BE45F7" w:rsidRDefault="00D9099F" w:rsidP="00F13D7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Publicación del censo electoral.</w:t>
      </w:r>
      <w:r w:rsidRPr="00BE45F7">
        <w:rPr>
          <w:rFonts w:ascii="Times New Roman" w:hAnsi="Times New Roman" w:cs="Times New Roman"/>
          <w:sz w:val="24"/>
          <w:szCs w:val="24"/>
        </w:rPr>
        <w:br/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Nombramiento de la Comisión Electoral.</w:t>
      </w:r>
      <w:r w:rsidRPr="00BE45F7">
        <w:rPr>
          <w:rFonts w:ascii="Times New Roman" w:hAnsi="Times New Roman" w:cs="Times New Roman"/>
          <w:sz w:val="24"/>
          <w:szCs w:val="24"/>
        </w:rPr>
        <w:br/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Sorteo de la Mesa Electoral.</w:t>
      </w:r>
      <w:r w:rsidR="002A44B8" w:rsidRPr="00BE45F7">
        <w:rPr>
          <w:rFonts w:ascii="Times New Roman" w:hAnsi="Times New Roman" w:cs="Times New Roman"/>
          <w:sz w:val="24"/>
          <w:szCs w:val="24"/>
        </w:rPr>
        <w:br/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Inicio del plazo de reclamaciones al censo.</w:t>
      </w:r>
      <w:r w:rsidR="002A44B8" w:rsidRPr="00BE45F7">
        <w:rPr>
          <w:rFonts w:ascii="Times New Roman" w:hAnsi="Times New Roman" w:cs="Times New Roman"/>
          <w:sz w:val="24"/>
          <w:szCs w:val="24"/>
        </w:rPr>
        <w:br/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Inicio del plazo de presentación de candidaturas.</w:t>
      </w:r>
    </w:p>
    <w:p w:rsidR="002A44B8" w:rsidRPr="00BE45F7" w:rsidRDefault="002A44B8" w:rsidP="00F13D7C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17/12/2019</w:t>
      </w:r>
      <w:r w:rsidRPr="00BE45F7">
        <w:rPr>
          <w:rFonts w:ascii="Times New Roman" w:hAnsi="Times New Roman" w:cs="Times New Roman"/>
          <w:sz w:val="24"/>
          <w:szCs w:val="24"/>
        </w:rPr>
        <w:br/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Fin del plazo de presentación de candidaturas.</w:t>
      </w:r>
    </w:p>
    <w:p w:rsidR="00F13D7C" w:rsidRPr="00BE45F7" w:rsidRDefault="002A44B8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Fin del plazo de </w:t>
      </w:r>
      <w:r w:rsidR="00D9099F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presentación de 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reclamaciones sobre el censo.</w:t>
      </w:r>
    </w:p>
    <w:p w:rsidR="002A44B8" w:rsidRPr="00BE45F7" w:rsidRDefault="002A44B8" w:rsidP="00F13D7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20/12/2019</w:t>
      </w:r>
    </w:p>
    <w:p w:rsidR="00D9099F" w:rsidRPr="00BE45F7" w:rsidRDefault="00D9099F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Proclamación provisional de candidaturas.</w:t>
      </w:r>
    </w:p>
    <w:p w:rsidR="00D9099F" w:rsidRPr="00BE45F7" w:rsidRDefault="00D9099F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Fin del plazo de resolución de reclamaciones sobre el censo.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44B8" w:rsidRPr="00BE45F7" w:rsidRDefault="00D9099F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Fin del plazo de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presentación de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recursos de candidaturas excluidas o denegadas.</w:t>
      </w:r>
    </w:p>
    <w:p w:rsidR="002A44B8" w:rsidRPr="00BE45F7" w:rsidRDefault="00D9099F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Si no hay recursos: proclamación definitiva de candidaturas.</w:t>
      </w:r>
    </w:p>
    <w:p w:rsidR="002A44B8" w:rsidRPr="00BE45F7" w:rsidRDefault="00D9099F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Si sólo hay una candidatura: proclamación de candidatura electa.</w:t>
      </w:r>
    </w:p>
    <w:p w:rsidR="00D9099F" w:rsidRPr="00BE45F7" w:rsidRDefault="00D9099F" w:rsidP="00D90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5F7">
        <w:rPr>
          <w:rFonts w:ascii="Times New Roman" w:hAnsi="Times New Roman" w:cs="Times New Roman"/>
          <w:sz w:val="24"/>
          <w:szCs w:val="24"/>
        </w:rPr>
        <w:t>27/12/2019</w:t>
      </w:r>
    </w:p>
    <w:p w:rsidR="00D9099F" w:rsidRPr="00BE45F7" w:rsidRDefault="00F13D7C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D9099F" w:rsidRPr="00BE45F7">
        <w:rPr>
          <w:rFonts w:ascii="Times New Roman" w:hAnsi="Times New Roman" w:cs="Times New Roman"/>
          <w:sz w:val="24"/>
          <w:szCs w:val="24"/>
        </w:rPr>
        <w:t>Fin del plazo de la Comisión electoral para responder a los recursos de candidaturas excluidas o denegadas</w:t>
      </w:r>
    </w:p>
    <w:p w:rsidR="00D9099F" w:rsidRPr="00BE45F7" w:rsidRDefault="00F13D7C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D9099F" w:rsidRPr="00BE45F7">
        <w:rPr>
          <w:rFonts w:ascii="Times New Roman" w:hAnsi="Times New Roman" w:cs="Times New Roman"/>
          <w:sz w:val="24"/>
          <w:szCs w:val="24"/>
        </w:rPr>
        <w:t>Proclamación definitiva de candidaturas y comienzo de campaña electoral.</w:t>
      </w:r>
    </w:p>
    <w:p w:rsidR="00F13D7C" w:rsidRPr="00BE45F7" w:rsidRDefault="00D9099F" w:rsidP="00F13D7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/02/20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:rsidR="00D9099F" w:rsidRPr="00BE45F7" w:rsidRDefault="002A44B8" w:rsidP="00F13D7C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00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horas. Cierre de la campaña electoral.</w:t>
      </w:r>
    </w:p>
    <w:p w:rsidR="00F13D7C" w:rsidRPr="00BE45F7" w:rsidRDefault="00D9099F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Constitución de la Mesa Electoral, a las 16.30 horas.</w:t>
      </w:r>
      <w:r w:rsidR="002A44B8" w:rsidRPr="00BE45F7">
        <w:rPr>
          <w:rFonts w:ascii="Times New Roman" w:hAnsi="Times New Roman" w:cs="Times New Roman"/>
          <w:sz w:val="24"/>
          <w:szCs w:val="24"/>
        </w:rPr>
        <w:br/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Asamblea y votación, que tendrá lugar en el Seminario de Ciencias de la Antigüedad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Facultad de Filosofía y Letras UEX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, Cáceres), a las 17:30 horas</w:t>
      </w:r>
      <w:r w:rsidR="002A44B8" w:rsidRPr="00BE45F7">
        <w:rPr>
          <w:rFonts w:ascii="Times New Roman" w:hAnsi="Times New Roman" w:cs="Times New Roman"/>
          <w:sz w:val="24"/>
          <w:szCs w:val="24"/>
        </w:rPr>
        <w:br/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Escrutinio y proclamación provisional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resultados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3D7C" w:rsidRPr="00BE45F7" w:rsidRDefault="00F13D7C" w:rsidP="00F13D7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/02/20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:rsidR="00F13D7C" w:rsidRPr="00BE45F7" w:rsidRDefault="002A44B8" w:rsidP="00F13D7C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Fecha límite de 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presentación de 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recursos a l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os resultados proclamados por la Comisión electoral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45F7">
        <w:rPr>
          <w:rFonts w:ascii="Times New Roman" w:hAnsi="Times New Roman" w:cs="Times New Roman"/>
          <w:sz w:val="24"/>
          <w:szCs w:val="24"/>
        </w:rPr>
        <w:br/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24/02/2020</w:t>
      </w:r>
    </w:p>
    <w:p w:rsidR="00F13D7C" w:rsidRPr="00BE45F7" w:rsidRDefault="002A44B8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 </w:t>
      </w:r>
      <w:r w:rsidR="00F13D7C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Fecha límite de resolución de recursos a los resultados</w:t>
      </w:r>
    </w:p>
    <w:p w:rsidR="00F13D7C" w:rsidRPr="00BE45F7" w:rsidRDefault="00F13D7C" w:rsidP="00F13D7C">
      <w:pPr>
        <w:spacing w:after="0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P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roclam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ación definitiva de la candidatura electa.</w:t>
      </w:r>
    </w:p>
    <w:p w:rsidR="00CB66C2" w:rsidRPr="00BE45F7" w:rsidRDefault="00F13D7C" w:rsidP="00F13D7C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/0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A44B8" w:rsidRPr="00BE45F7">
        <w:rPr>
          <w:rFonts w:ascii="Times New Roman" w:hAnsi="Times New Roman" w:cs="Times New Roman"/>
          <w:sz w:val="24"/>
          <w:szCs w:val="24"/>
        </w:rPr>
        <w:br/>
      </w:r>
      <w:r w:rsidR="002A44B8" w:rsidRPr="00BE45F7">
        <w:rPr>
          <w:rFonts w:ascii="Times New Roman" w:hAnsi="Times New Roman" w:cs="Times New Roman"/>
          <w:sz w:val="24"/>
          <w:szCs w:val="24"/>
          <w:shd w:val="clear" w:color="auto" w:fill="FFFFFF"/>
        </w:rPr>
        <w:t>· Toma de posesión de los cargos electos.</w:t>
      </w:r>
    </w:p>
    <w:sectPr w:rsidR="00CB66C2" w:rsidRPr="00BE45F7" w:rsidSect="00D02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B7"/>
    <w:multiLevelType w:val="hybridMultilevel"/>
    <w:tmpl w:val="93CA1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38FF"/>
    <w:multiLevelType w:val="hybridMultilevel"/>
    <w:tmpl w:val="3C46A6A2"/>
    <w:lvl w:ilvl="0" w:tplc="8C120E98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72"/>
    <w:rsid w:val="00042413"/>
    <w:rsid w:val="000C603B"/>
    <w:rsid w:val="000E1A52"/>
    <w:rsid w:val="001F4F12"/>
    <w:rsid w:val="002A44B8"/>
    <w:rsid w:val="002C7619"/>
    <w:rsid w:val="004003D5"/>
    <w:rsid w:val="00412072"/>
    <w:rsid w:val="0056230F"/>
    <w:rsid w:val="005E48A9"/>
    <w:rsid w:val="00823E7A"/>
    <w:rsid w:val="00A0124D"/>
    <w:rsid w:val="00AE5EDC"/>
    <w:rsid w:val="00BE45F7"/>
    <w:rsid w:val="00C879EE"/>
    <w:rsid w:val="00CB66C2"/>
    <w:rsid w:val="00D02F9C"/>
    <w:rsid w:val="00D2716D"/>
    <w:rsid w:val="00D9099F"/>
    <w:rsid w:val="00DD7FF1"/>
    <w:rsid w:val="00E30834"/>
    <w:rsid w:val="00E724E4"/>
    <w:rsid w:val="00EE3FA6"/>
    <w:rsid w:val="00F13091"/>
    <w:rsid w:val="00F13D7C"/>
    <w:rsid w:val="00F16F5A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5B35-ED0A-48B8-B258-645345E9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12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atenea</dc:creator>
  <cp:lastModifiedBy>Jesús.delavilla</cp:lastModifiedBy>
  <cp:revision>2</cp:revision>
  <dcterms:created xsi:type="dcterms:W3CDTF">2019-12-08T18:08:00Z</dcterms:created>
  <dcterms:modified xsi:type="dcterms:W3CDTF">2019-12-08T18:08:00Z</dcterms:modified>
</cp:coreProperties>
</file>