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BF1" w:rsidRDefault="006D76F2">
      <w:bookmarkStart w:id="0" w:name="_GoBack"/>
      <w:bookmarkEnd w:id="0"/>
      <w:r>
        <w:rPr>
          <w:noProof/>
          <w:lang w:val="es-ES" w:eastAsia="es-ES"/>
        </w:rPr>
        <w:drawing>
          <wp:inline distT="0" distB="0" distL="0" distR="0">
            <wp:extent cx="1413163" cy="88311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C_logo_NB_GIF.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2100" cy="888696"/>
                    </a:xfrm>
                    <a:prstGeom prst="rect">
                      <a:avLst/>
                    </a:prstGeom>
                  </pic:spPr>
                </pic:pic>
              </a:graphicData>
            </a:graphic>
          </wp:inline>
        </w:drawing>
      </w:r>
    </w:p>
    <w:p w:rsidR="007F496B" w:rsidRDefault="007F496B" w:rsidP="00915A2C">
      <w:pPr>
        <w:rPr>
          <w:rFonts w:ascii="Franklin Gothic Book" w:hAnsi="Franklin Gothic Book"/>
          <w:sz w:val="18"/>
          <w:szCs w:val="18"/>
        </w:rPr>
      </w:pPr>
    </w:p>
    <w:p w:rsidR="00475243" w:rsidRPr="002C480D" w:rsidRDefault="00475243" w:rsidP="007F496B">
      <w:pPr>
        <w:tabs>
          <w:tab w:val="left" w:pos="3828"/>
        </w:tabs>
        <w:spacing w:after="60"/>
        <w:rPr>
          <w:b/>
          <w:sz w:val="22"/>
          <w:szCs w:val="22"/>
          <w:lang w:val="en-US"/>
        </w:rPr>
      </w:pPr>
      <w:r w:rsidRPr="002C480D">
        <w:rPr>
          <w:b/>
          <w:sz w:val="22"/>
          <w:szCs w:val="22"/>
          <w:lang w:val="en-US"/>
        </w:rPr>
        <w:t xml:space="preserve">The Secretary General’s report from </w:t>
      </w:r>
      <w:r w:rsidR="00305A5E" w:rsidRPr="002C480D">
        <w:rPr>
          <w:b/>
          <w:sz w:val="22"/>
          <w:szCs w:val="22"/>
          <w:lang w:val="en-US"/>
        </w:rPr>
        <w:t xml:space="preserve">January </w:t>
      </w:r>
      <w:r w:rsidR="00E148B2" w:rsidRPr="002C480D">
        <w:rPr>
          <w:b/>
          <w:sz w:val="22"/>
          <w:szCs w:val="22"/>
          <w:lang w:val="en-US"/>
        </w:rPr>
        <w:t>1</w:t>
      </w:r>
      <w:r w:rsidR="00E148B2" w:rsidRPr="002C480D">
        <w:rPr>
          <w:b/>
          <w:sz w:val="22"/>
          <w:szCs w:val="22"/>
          <w:vertAlign w:val="superscript"/>
          <w:lang w:val="en-US"/>
        </w:rPr>
        <w:t>st</w:t>
      </w:r>
      <w:r w:rsidR="00305A5E" w:rsidRPr="002C480D">
        <w:rPr>
          <w:b/>
          <w:sz w:val="22"/>
          <w:szCs w:val="22"/>
          <w:lang w:val="en-US"/>
        </w:rPr>
        <w:t xml:space="preserve"> to December 31</w:t>
      </w:r>
      <w:r w:rsidR="00305A5E" w:rsidRPr="002C480D">
        <w:rPr>
          <w:b/>
          <w:sz w:val="22"/>
          <w:szCs w:val="22"/>
          <w:vertAlign w:val="superscript"/>
          <w:lang w:val="en-US"/>
        </w:rPr>
        <w:t>st</w:t>
      </w:r>
      <w:r w:rsidR="00305A5E" w:rsidRPr="002C480D">
        <w:rPr>
          <w:b/>
          <w:sz w:val="22"/>
          <w:szCs w:val="22"/>
          <w:lang w:val="en-US"/>
        </w:rPr>
        <w:t>, 201</w:t>
      </w:r>
      <w:r w:rsidR="00EE7CCD" w:rsidRPr="002C480D">
        <w:rPr>
          <w:b/>
          <w:sz w:val="22"/>
          <w:szCs w:val="22"/>
          <w:lang w:val="en-US"/>
        </w:rPr>
        <w:t>9</w:t>
      </w:r>
    </w:p>
    <w:p w:rsidR="00475243" w:rsidRPr="002C480D" w:rsidRDefault="00475243" w:rsidP="00931DE8">
      <w:pPr>
        <w:tabs>
          <w:tab w:val="left" w:pos="3828"/>
        </w:tabs>
        <w:rPr>
          <w:sz w:val="22"/>
          <w:szCs w:val="22"/>
          <w:lang w:val="en-US"/>
        </w:rPr>
      </w:pPr>
    </w:p>
    <w:p w:rsidR="00475243" w:rsidRPr="009F261B" w:rsidRDefault="00475243" w:rsidP="00475243">
      <w:pPr>
        <w:tabs>
          <w:tab w:val="left" w:pos="3828"/>
        </w:tabs>
        <w:spacing w:after="60"/>
        <w:rPr>
          <w:b/>
          <w:lang w:val="en-US"/>
        </w:rPr>
      </w:pPr>
      <w:r w:rsidRPr="002C480D">
        <w:rPr>
          <w:b/>
          <w:sz w:val="22"/>
          <w:szCs w:val="22"/>
          <w:lang w:val="en-US"/>
        </w:rPr>
        <w:t>1</w:t>
      </w:r>
      <w:r w:rsidRPr="009F261B">
        <w:rPr>
          <w:b/>
          <w:lang w:val="en-US"/>
        </w:rPr>
        <w:t xml:space="preserve">. </w:t>
      </w:r>
      <w:r w:rsidR="00EE7065" w:rsidRPr="009F261B">
        <w:rPr>
          <w:b/>
          <w:lang w:val="en-US"/>
        </w:rPr>
        <w:t>Reminder</w:t>
      </w:r>
      <w:r w:rsidRPr="009F261B">
        <w:rPr>
          <w:b/>
          <w:lang w:val="en-US"/>
        </w:rPr>
        <w:t xml:space="preserve"> : contact between FIEC and affiliated </w:t>
      </w:r>
      <w:r w:rsidR="00B66830" w:rsidRPr="009F261B">
        <w:rPr>
          <w:b/>
          <w:lang w:val="en-US"/>
        </w:rPr>
        <w:t>associations</w:t>
      </w:r>
    </w:p>
    <w:p w:rsidR="00475243" w:rsidRPr="009F261B" w:rsidRDefault="00475243" w:rsidP="00475243">
      <w:pPr>
        <w:tabs>
          <w:tab w:val="left" w:pos="3828"/>
        </w:tabs>
        <w:spacing w:after="60"/>
        <w:rPr>
          <w:lang w:val="en-US"/>
        </w:rPr>
      </w:pPr>
      <w:r w:rsidRPr="009F261B">
        <w:rPr>
          <w:lang w:val="en-US"/>
        </w:rPr>
        <w:t xml:space="preserve">There are currently </w:t>
      </w:r>
      <w:r w:rsidR="00305A5E" w:rsidRPr="009F261B">
        <w:rPr>
          <w:lang w:val="en-US"/>
        </w:rPr>
        <w:t>7</w:t>
      </w:r>
      <w:r w:rsidR="00570F67">
        <w:rPr>
          <w:lang w:val="en-US"/>
        </w:rPr>
        <w:t>5</w:t>
      </w:r>
      <w:r w:rsidRPr="009F261B">
        <w:rPr>
          <w:lang w:val="en-US"/>
        </w:rPr>
        <w:t xml:space="preserve"> </w:t>
      </w:r>
      <w:r w:rsidR="006D76F2" w:rsidRPr="009F261B">
        <w:rPr>
          <w:lang w:val="en-US"/>
        </w:rPr>
        <w:t>associations</w:t>
      </w:r>
      <w:r w:rsidRPr="009F261B">
        <w:rPr>
          <w:lang w:val="en-US"/>
        </w:rPr>
        <w:t xml:space="preserve"> of Classical studies affiliated to FIEC. Staying in touch with all </w:t>
      </w:r>
      <w:r w:rsidR="006D76F2" w:rsidRPr="009F261B">
        <w:rPr>
          <w:lang w:val="en-US"/>
        </w:rPr>
        <w:t>of them</w:t>
      </w:r>
      <w:r w:rsidRPr="009F261B">
        <w:rPr>
          <w:lang w:val="en-US"/>
        </w:rPr>
        <w:t xml:space="preserve"> remains a difficult task. It is therefore of the utmost importance that </w:t>
      </w:r>
      <w:r w:rsidR="006D76F2" w:rsidRPr="009F261B">
        <w:rPr>
          <w:u w:val="single"/>
          <w:lang w:val="en-US"/>
        </w:rPr>
        <w:t>associations</w:t>
      </w:r>
      <w:r w:rsidRPr="009F261B">
        <w:rPr>
          <w:u w:val="single"/>
          <w:lang w:val="en-US"/>
        </w:rPr>
        <w:t xml:space="preserve"> send us a regular update of their contact address</w:t>
      </w:r>
      <w:r w:rsidRPr="009F261B">
        <w:rPr>
          <w:lang w:val="en-US"/>
        </w:rPr>
        <w:t xml:space="preserve"> (postal</w:t>
      </w:r>
      <w:r w:rsidR="006D76F2" w:rsidRPr="009F261B">
        <w:rPr>
          <w:lang w:val="en-US"/>
        </w:rPr>
        <w:t>,</w:t>
      </w:r>
      <w:r w:rsidRPr="009F261B">
        <w:rPr>
          <w:lang w:val="en-US"/>
        </w:rPr>
        <w:t xml:space="preserve"> e-mail</w:t>
      </w:r>
      <w:r w:rsidR="006D76F2" w:rsidRPr="009F261B">
        <w:rPr>
          <w:lang w:val="en-US"/>
        </w:rPr>
        <w:t xml:space="preserve"> and URL of website if available</w:t>
      </w:r>
      <w:r w:rsidR="00B33665" w:rsidRPr="009F261B">
        <w:rPr>
          <w:lang w:val="en-US"/>
        </w:rPr>
        <w:t xml:space="preserve">, to be sent to : </w:t>
      </w:r>
      <w:hyperlink r:id="rId8" w:history="1">
        <w:r w:rsidR="00EE7CCD" w:rsidRPr="009F261B">
          <w:rPr>
            <w:rStyle w:val="Hipervnculo"/>
            <w:lang w:val="en-US"/>
          </w:rPr>
          <w:t>sabine.huebner@unibas.ch</w:t>
        </w:r>
      </w:hyperlink>
      <w:r w:rsidRPr="009F261B">
        <w:rPr>
          <w:lang w:val="en-US"/>
        </w:rPr>
        <w:t>).</w:t>
      </w:r>
    </w:p>
    <w:p w:rsidR="00143BEE" w:rsidRPr="009F261B" w:rsidRDefault="00143BEE" w:rsidP="00931DE8">
      <w:pPr>
        <w:tabs>
          <w:tab w:val="left" w:pos="3828"/>
        </w:tabs>
        <w:rPr>
          <w:lang w:val="en-US"/>
        </w:rPr>
      </w:pPr>
    </w:p>
    <w:p w:rsidR="00143BEE" w:rsidRPr="009F261B" w:rsidRDefault="00143BEE" w:rsidP="00475243">
      <w:pPr>
        <w:tabs>
          <w:tab w:val="left" w:pos="3828"/>
        </w:tabs>
        <w:spacing w:after="60"/>
        <w:rPr>
          <w:b/>
          <w:lang w:val="en-US"/>
        </w:rPr>
      </w:pPr>
      <w:r w:rsidRPr="001E57F5">
        <w:rPr>
          <w:b/>
          <w:lang w:val="en-US"/>
        </w:rPr>
        <w:t>2. Payment of yearly fee</w:t>
      </w:r>
    </w:p>
    <w:p w:rsidR="00C6018D" w:rsidRPr="009F261B" w:rsidRDefault="00C6018D" w:rsidP="00C6018D">
      <w:pPr>
        <w:tabs>
          <w:tab w:val="left" w:pos="3828"/>
        </w:tabs>
        <w:spacing w:after="60"/>
        <w:rPr>
          <w:lang w:val="en-US"/>
        </w:rPr>
      </w:pPr>
      <w:r w:rsidRPr="009F261B">
        <w:rPr>
          <w:lang w:val="en-US"/>
        </w:rPr>
        <w:t xml:space="preserve">All affiliated associations are reminded that the </w:t>
      </w:r>
      <w:r w:rsidRPr="009F261B">
        <w:rPr>
          <w:u w:val="single"/>
          <w:lang w:val="en-US"/>
        </w:rPr>
        <w:t>annual membership fee is € 110.-</w:t>
      </w:r>
      <w:r w:rsidRPr="009F261B">
        <w:rPr>
          <w:lang w:val="en-US"/>
        </w:rPr>
        <w:t>, to be paid as soon as possible. The resources of FIEC are very scarce; any contribution above the minimal amount of € 110.- will be deeply appreciated.</w:t>
      </w:r>
    </w:p>
    <w:p w:rsidR="002C08C4" w:rsidRDefault="005A6DB1" w:rsidP="00807843">
      <w:pPr>
        <w:tabs>
          <w:tab w:val="left" w:pos="3828"/>
        </w:tabs>
        <w:spacing w:after="60"/>
        <w:rPr>
          <w:lang w:val="en-US"/>
        </w:rPr>
      </w:pPr>
      <w:r w:rsidRPr="009F261B">
        <w:rPr>
          <w:lang w:val="en-US"/>
        </w:rPr>
        <w:t xml:space="preserve">Following the changes decided at the Leiden General Assembly (2017), </w:t>
      </w:r>
      <w:r w:rsidR="00E14F1D">
        <w:rPr>
          <w:lang w:val="en-US"/>
        </w:rPr>
        <w:t>FIEC’s</w:t>
      </w:r>
      <w:r w:rsidRPr="009F261B">
        <w:rPr>
          <w:b/>
          <w:lang w:val="en-US"/>
        </w:rPr>
        <w:t xml:space="preserve"> bank account</w:t>
      </w:r>
      <w:r w:rsidRPr="009F261B">
        <w:rPr>
          <w:lang w:val="en-US"/>
        </w:rPr>
        <w:t xml:space="preserve"> </w:t>
      </w:r>
      <w:r w:rsidR="00E14F1D">
        <w:rPr>
          <w:lang w:val="en-US"/>
        </w:rPr>
        <w:t xml:space="preserve">is now based </w:t>
      </w:r>
      <w:r w:rsidRPr="009F261B">
        <w:rPr>
          <w:lang w:val="en-US"/>
        </w:rPr>
        <w:t xml:space="preserve">in Switzerland (labelled in </w:t>
      </w:r>
      <w:r w:rsidRPr="009F261B">
        <w:rPr>
          <w:b/>
          <w:lang w:val="en-US"/>
        </w:rPr>
        <w:t>euros</w:t>
      </w:r>
      <w:r w:rsidRPr="009F261B">
        <w:rPr>
          <w:lang w:val="en-US"/>
        </w:rPr>
        <w:t>).</w:t>
      </w:r>
      <w:r w:rsidR="00807843" w:rsidRPr="009F261B">
        <w:rPr>
          <w:lang w:val="en-US"/>
        </w:rPr>
        <w:t xml:space="preserve"> Instructions for payment are to be found on the Treasurer’s invoice.</w:t>
      </w:r>
    </w:p>
    <w:p w:rsidR="008A6B4B" w:rsidRPr="009F261B" w:rsidRDefault="008A6B4B" w:rsidP="00807843">
      <w:pPr>
        <w:tabs>
          <w:tab w:val="left" w:pos="3828"/>
        </w:tabs>
        <w:spacing w:after="60"/>
        <w:rPr>
          <w:lang w:val="en-US"/>
        </w:rPr>
      </w:pPr>
      <w:r w:rsidRPr="008A6B4B">
        <w:rPr>
          <w:noProof/>
          <w:lang w:val="es-ES" w:eastAsia="es-ES"/>
        </w:rPr>
        <w:drawing>
          <wp:inline distT="0" distB="0" distL="0" distR="0" wp14:anchorId="784698CD" wp14:editId="4D984822">
            <wp:extent cx="5759450" cy="974090"/>
            <wp:effectExtent l="0" t="0" r="635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974090"/>
                    </a:xfrm>
                    <a:prstGeom prst="rect">
                      <a:avLst/>
                    </a:prstGeom>
                  </pic:spPr>
                </pic:pic>
              </a:graphicData>
            </a:graphic>
          </wp:inline>
        </w:drawing>
      </w:r>
    </w:p>
    <w:p w:rsidR="001A1871" w:rsidRPr="009F261B" w:rsidRDefault="001A1871" w:rsidP="004C2C67">
      <w:pPr>
        <w:tabs>
          <w:tab w:val="left" w:pos="3828"/>
        </w:tabs>
        <w:spacing w:after="60"/>
        <w:rPr>
          <w:lang w:val="en-US"/>
        </w:rPr>
      </w:pPr>
    </w:p>
    <w:p w:rsidR="00717C81" w:rsidRPr="009F261B" w:rsidRDefault="0072318D" w:rsidP="00717C81">
      <w:pPr>
        <w:tabs>
          <w:tab w:val="left" w:pos="3828"/>
        </w:tabs>
        <w:spacing w:after="60"/>
        <w:rPr>
          <w:b/>
          <w:lang w:val="en-US"/>
        </w:rPr>
      </w:pPr>
      <w:r w:rsidRPr="009F261B">
        <w:rPr>
          <w:b/>
          <w:lang w:val="en-US"/>
        </w:rPr>
        <w:t>3</w:t>
      </w:r>
      <w:r w:rsidR="00717C81" w:rsidRPr="009F261B">
        <w:rPr>
          <w:b/>
          <w:lang w:val="en-US"/>
        </w:rPr>
        <w:t>. FIEC website</w:t>
      </w:r>
    </w:p>
    <w:p w:rsidR="009659D2" w:rsidRPr="009F261B" w:rsidRDefault="009659D2" w:rsidP="009659D2">
      <w:pPr>
        <w:tabs>
          <w:tab w:val="left" w:pos="3828"/>
        </w:tabs>
        <w:spacing w:after="60"/>
        <w:rPr>
          <w:lang w:val="en-US"/>
        </w:rPr>
      </w:pPr>
      <w:r w:rsidRPr="009F261B">
        <w:rPr>
          <w:lang w:val="en-US"/>
        </w:rPr>
        <w:t xml:space="preserve">Please remember to check our FIEC website: </w:t>
      </w:r>
      <w:hyperlink r:id="rId10" w:history="1">
        <w:r w:rsidRPr="009F261B">
          <w:rPr>
            <w:rStyle w:val="Hipervnculo"/>
            <w:lang w:val="en-US"/>
          </w:rPr>
          <w:t>www.fiecnet.org</w:t>
        </w:r>
      </w:hyperlink>
      <w:r w:rsidRPr="009F261B">
        <w:rPr>
          <w:lang w:val="en-US"/>
        </w:rPr>
        <w:t xml:space="preserve"> </w:t>
      </w:r>
      <w:r w:rsidR="00310521" w:rsidRPr="009F261B">
        <w:rPr>
          <w:lang w:val="en-US"/>
        </w:rPr>
        <w:t>which includes a blog (</w:t>
      </w:r>
      <w:hyperlink r:id="rId11" w:history="1">
        <w:r w:rsidR="00310521" w:rsidRPr="009F261B">
          <w:rPr>
            <w:rStyle w:val="Hipervnculo"/>
            <w:lang w:val="en-US"/>
          </w:rPr>
          <w:t>http://fiecnet.blogspot.ch</w:t>
        </w:r>
      </w:hyperlink>
      <w:r w:rsidR="00310521" w:rsidRPr="009F261B">
        <w:rPr>
          <w:lang w:val="en-US"/>
        </w:rPr>
        <w:t>), to which all can contribute. If the information displayed needs an update, please let us know. Please also</w:t>
      </w:r>
      <w:r w:rsidRPr="009F261B">
        <w:rPr>
          <w:lang w:val="en-US"/>
        </w:rPr>
        <w:t xml:space="preserve"> follow us on Facebook (</w:t>
      </w:r>
      <w:hyperlink r:id="rId12" w:history="1">
        <w:r w:rsidRPr="009F261B">
          <w:rPr>
            <w:rStyle w:val="Hipervnculo"/>
            <w:lang w:val="en-US"/>
          </w:rPr>
          <w:t>https://www.facebook.com/FIECnews/</w:t>
        </w:r>
      </w:hyperlink>
      <w:r w:rsidRPr="009F261B">
        <w:rPr>
          <w:lang w:val="en-US"/>
        </w:rPr>
        <w:t>) and Twitter (</w:t>
      </w:r>
      <w:hyperlink r:id="rId13" w:history="1">
        <w:r w:rsidRPr="009F261B">
          <w:rPr>
            <w:rStyle w:val="Hipervnculo"/>
            <w:lang w:val="en-US"/>
          </w:rPr>
          <w:t>https://twitter.com/FIECnews</w:t>
        </w:r>
      </w:hyperlink>
      <w:r w:rsidRPr="009F261B">
        <w:rPr>
          <w:lang w:val="en-US"/>
        </w:rPr>
        <w:t>).</w:t>
      </w:r>
      <w:r w:rsidR="00310521" w:rsidRPr="009F261B">
        <w:rPr>
          <w:lang w:val="en-US"/>
        </w:rPr>
        <w:t xml:space="preserve"> </w:t>
      </w:r>
    </w:p>
    <w:p w:rsidR="00717C81" w:rsidRPr="009F261B" w:rsidRDefault="00717C81" w:rsidP="00717C81">
      <w:pPr>
        <w:tabs>
          <w:tab w:val="left" w:pos="3828"/>
        </w:tabs>
        <w:spacing w:after="60"/>
        <w:rPr>
          <w:lang w:val="en-US"/>
        </w:rPr>
      </w:pPr>
      <w:r w:rsidRPr="009F261B">
        <w:rPr>
          <w:lang w:val="en-US"/>
        </w:rPr>
        <w:t>FIEC</w:t>
      </w:r>
      <w:r w:rsidR="00310521" w:rsidRPr="009F261B">
        <w:rPr>
          <w:lang w:val="en-US"/>
        </w:rPr>
        <w:t>’s social media profiles</w:t>
      </w:r>
      <w:r w:rsidRPr="009F261B">
        <w:rPr>
          <w:lang w:val="en-US"/>
        </w:rPr>
        <w:t xml:space="preserve"> </w:t>
      </w:r>
      <w:r w:rsidR="00310521" w:rsidRPr="009F261B">
        <w:rPr>
          <w:lang w:val="en-US"/>
        </w:rPr>
        <w:t>are</w:t>
      </w:r>
      <w:r w:rsidRPr="009F261B">
        <w:rPr>
          <w:lang w:val="en-US"/>
        </w:rPr>
        <w:t xml:space="preserve"> being maintained with the help of </w:t>
      </w:r>
      <w:r w:rsidR="009659D2" w:rsidRPr="009F261B">
        <w:rPr>
          <w:lang w:val="en-US"/>
        </w:rPr>
        <w:t>Simon Raith (Basel)</w:t>
      </w:r>
      <w:r w:rsidRPr="009F261B">
        <w:rPr>
          <w:lang w:val="en-US"/>
        </w:rPr>
        <w:t>, who deserve</w:t>
      </w:r>
      <w:r w:rsidR="009659D2" w:rsidRPr="009F261B">
        <w:rPr>
          <w:lang w:val="en-US"/>
        </w:rPr>
        <w:t>s</w:t>
      </w:r>
      <w:r w:rsidRPr="009F261B">
        <w:rPr>
          <w:lang w:val="en-US"/>
        </w:rPr>
        <w:t xml:space="preserve"> our warmest thanks for the work. </w:t>
      </w:r>
      <w:r w:rsidR="00247908" w:rsidRPr="009F261B">
        <w:rPr>
          <w:lang w:val="en-US"/>
        </w:rPr>
        <w:t xml:space="preserve">You may send contents to </w:t>
      </w:r>
      <w:r w:rsidR="002C480D" w:rsidRPr="009F261B">
        <w:rPr>
          <w:lang w:val="en-US"/>
        </w:rPr>
        <w:t>Sabine Huebner</w:t>
      </w:r>
      <w:r w:rsidR="00247908" w:rsidRPr="009F261B">
        <w:rPr>
          <w:lang w:val="en-US"/>
        </w:rPr>
        <w:t xml:space="preserve"> </w:t>
      </w:r>
      <w:r w:rsidR="002C480D" w:rsidRPr="009F261B">
        <w:rPr>
          <w:lang w:val="en-US"/>
        </w:rPr>
        <w:t>(</w:t>
      </w:r>
      <w:hyperlink r:id="rId14" w:history="1">
        <w:r w:rsidR="002C480D" w:rsidRPr="009F261B">
          <w:rPr>
            <w:rStyle w:val="Hipervnculo"/>
            <w:lang w:val="en-US"/>
          </w:rPr>
          <w:t>sabine.huebner@unibas.ch</w:t>
        </w:r>
      </w:hyperlink>
      <w:r w:rsidR="00247908" w:rsidRPr="009F261B">
        <w:rPr>
          <w:lang w:val="en-US"/>
        </w:rPr>
        <w:t>).</w:t>
      </w:r>
    </w:p>
    <w:p w:rsidR="00E1634F" w:rsidRPr="009F261B" w:rsidRDefault="00E1634F" w:rsidP="00E1634F">
      <w:pPr>
        <w:tabs>
          <w:tab w:val="left" w:pos="3828"/>
        </w:tabs>
        <w:spacing w:after="60"/>
        <w:rPr>
          <w:lang w:val="en-US"/>
        </w:rPr>
      </w:pPr>
    </w:p>
    <w:p w:rsidR="0072318D" w:rsidRPr="009F261B" w:rsidRDefault="0072318D" w:rsidP="0072318D">
      <w:pPr>
        <w:tabs>
          <w:tab w:val="left" w:pos="3828"/>
        </w:tabs>
        <w:spacing w:after="60"/>
        <w:rPr>
          <w:b/>
          <w:lang w:val="en-US"/>
        </w:rPr>
      </w:pPr>
      <w:r w:rsidRPr="009F261B">
        <w:rPr>
          <w:b/>
          <w:lang w:val="en-US"/>
        </w:rPr>
        <w:t>4. Recent FIEC activities</w:t>
      </w:r>
    </w:p>
    <w:p w:rsidR="008D3581" w:rsidRPr="009F261B" w:rsidRDefault="0016330A" w:rsidP="008D3581">
      <w:pPr>
        <w:tabs>
          <w:tab w:val="left" w:pos="3828"/>
        </w:tabs>
        <w:spacing w:after="60"/>
        <w:rPr>
          <w:lang w:val="en-US"/>
        </w:rPr>
      </w:pPr>
      <w:r w:rsidRPr="009F261B">
        <w:rPr>
          <w:lang w:val="en-US"/>
        </w:rPr>
        <w:t>FIEC is the umbrella organization representing Classical Studies worldwide. In that capacity, it has contacted governmental authorities in several countries where a closing or downsizing of Classical Studies was being considered.</w:t>
      </w:r>
      <w:r w:rsidR="00C53D98">
        <w:rPr>
          <w:lang w:val="en-US"/>
        </w:rPr>
        <w:t xml:space="preserve"> </w:t>
      </w:r>
      <w:r w:rsidR="008D3581" w:rsidRPr="009F261B">
        <w:rPr>
          <w:lang w:val="en-US"/>
        </w:rPr>
        <w:t>Since the FIEC General Assembly in London (July 4, 2019), the newly elected Board has been trying to support Classical studies in several parts of the world</w:t>
      </w:r>
      <w:r w:rsidR="000C16DF" w:rsidRPr="009F261B">
        <w:rPr>
          <w:lang w:val="en-US"/>
        </w:rPr>
        <w:t>, especially in cases where an institution or a government was considering closing a program or an institute.</w:t>
      </w:r>
    </w:p>
    <w:p w:rsidR="00C53D98" w:rsidRDefault="00C53D98" w:rsidP="00181D80">
      <w:pPr>
        <w:rPr>
          <w:lang w:val="en-US"/>
        </w:rPr>
      </w:pPr>
    </w:p>
    <w:p w:rsidR="000C16DF" w:rsidRPr="009F261B" w:rsidRDefault="000C16DF" w:rsidP="008A6B4B">
      <w:pPr>
        <w:jc w:val="both"/>
        <w:rPr>
          <w:lang w:val="en-US"/>
        </w:rPr>
      </w:pPr>
      <w:r w:rsidRPr="009F261B">
        <w:rPr>
          <w:lang w:val="en-US"/>
        </w:rPr>
        <w:t>Martha Irigoyen</w:t>
      </w:r>
      <w:r w:rsidR="002462B9">
        <w:rPr>
          <w:lang w:val="en-US"/>
        </w:rPr>
        <w:t xml:space="preserve"> (Vice-President)</w:t>
      </w:r>
      <w:r w:rsidRPr="009F261B">
        <w:rPr>
          <w:lang w:val="en-US"/>
        </w:rPr>
        <w:t xml:space="preserve">, Jesús de la Villa </w:t>
      </w:r>
      <w:r w:rsidR="002462B9">
        <w:rPr>
          <w:lang w:val="en-US"/>
        </w:rPr>
        <w:t xml:space="preserve">(Board member) </w:t>
      </w:r>
      <w:r w:rsidRPr="009F261B">
        <w:rPr>
          <w:lang w:val="en-US"/>
        </w:rPr>
        <w:t xml:space="preserve">and Sabine Huebner </w:t>
      </w:r>
      <w:r w:rsidR="002462B9">
        <w:rPr>
          <w:lang w:val="en-US"/>
        </w:rPr>
        <w:t xml:space="preserve">(Secretary General) </w:t>
      </w:r>
      <w:r w:rsidRPr="009F261B">
        <w:rPr>
          <w:lang w:val="en-US"/>
        </w:rPr>
        <w:t>thus sent a statement on behalf of FIEC to help prevent the Swedish</w:t>
      </w:r>
      <w:r w:rsidR="00181D80">
        <w:rPr>
          <w:lang w:val="en-US"/>
        </w:rPr>
        <w:t xml:space="preserve"> </w:t>
      </w:r>
      <w:r w:rsidR="00181D80">
        <w:rPr>
          <w:lang w:val="en-US"/>
        </w:rPr>
        <w:lastRenderedPageBreak/>
        <w:t xml:space="preserve">ministry of education </w:t>
      </w:r>
      <w:r w:rsidR="00181D80" w:rsidRPr="00181D80">
        <w:rPr>
          <w:lang w:val="en-US"/>
        </w:rPr>
        <w:t>from excluding ancient history from its school curricul</w:t>
      </w:r>
      <w:r w:rsidR="00181D80">
        <w:rPr>
          <w:lang w:val="en-US"/>
        </w:rPr>
        <w:t>a</w:t>
      </w:r>
      <w:r w:rsidRPr="009F261B">
        <w:rPr>
          <w:lang w:val="en-US"/>
        </w:rPr>
        <w:t xml:space="preserve">. </w:t>
      </w:r>
      <w:r w:rsidR="00181D80">
        <w:rPr>
          <w:lang w:val="en-US"/>
        </w:rPr>
        <w:t>In the following, the Swedish government informed Sabine Huebner that they were no longer pursuing this plan.</w:t>
      </w:r>
    </w:p>
    <w:p w:rsidR="00C53D98" w:rsidRDefault="00C53D98" w:rsidP="00F75645">
      <w:pPr>
        <w:tabs>
          <w:tab w:val="left" w:pos="3828"/>
        </w:tabs>
        <w:spacing w:after="60"/>
        <w:rPr>
          <w:lang w:val="en-US"/>
        </w:rPr>
      </w:pPr>
    </w:p>
    <w:p w:rsidR="00F75645" w:rsidRPr="00F75645" w:rsidRDefault="000C16DF" w:rsidP="008A6B4B">
      <w:pPr>
        <w:tabs>
          <w:tab w:val="left" w:pos="3828"/>
        </w:tabs>
        <w:spacing w:after="60"/>
        <w:jc w:val="both"/>
        <w:rPr>
          <w:lang w:val="en-US"/>
        </w:rPr>
      </w:pPr>
      <w:r w:rsidRPr="009F261B">
        <w:rPr>
          <w:lang w:val="en-US"/>
        </w:rPr>
        <w:t xml:space="preserve">Gunhild Vidén (FIEC President) wrote in the name of FIEC to the University of Basel </w:t>
      </w:r>
      <w:r w:rsidR="00F75645" w:rsidRPr="00F75645">
        <w:rPr>
          <w:lang w:val="en-US"/>
        </w:rPr>
        <w:t xml:space="preserve"> </w:t>
      </w:r>
      <w:r w:rsidR="00D2769E">
        <w:rPr>
          <w:lang w:val="en-US"/>
        </w:rPr>
        <w:t xml:space="preserve">on the occasion of ongoing discussions about the </w:t>
      </w:r>
      <w:r w:rsidR="00F75645" w:rsidRPr="009F261B">
        <w:rPr>
          <w:lang w:val="en-US"/>
        </w:rPr>
        <w:t>replacement of the position of Latin and Greek philology.</w:t>
      </w:r>
      <w:r w:rsidR="008A6B4B">
        <w:rPr>
          <w:lang w:val="en-US"/>
        </w:rPr>
        <w:t xml:space="preserve"> </w:t>
      </w:r>
      <w:r w:rsidR="00D2769E">
        <w:rPr>
          <w:lang w:val="en-US"/>
        </w:rPr>
        <w:t>She stressed</w:t>
      </w:r>
      <w:r w:rsidR="00181D80">
        <w:rPr>
          <w:lang w:val="en-US"/>
        </w:rPr>
        <w:t xml:space="preserve"> the importance of a strong presence of classical philology </w:t>
      </w:r>
      <w:r w:rsidR="00F75645">
        <w:rPr>
          <w:lang w:val="en-US"/>
        </w:rPr>
        <w:t xml:space="preserve">at </w:t>
      </w:r>
      <w:r w:rsidR="00F75645" w:rsidRPr="00F75645">
        <w:rPr>
          <w:lang w:val="en-US"/>
        </w:rPr>
        <w:t>Basel as home of Erasmus with its long tradition of Humanist education</w:t>
      </w:r>
      <w:r w:rsidR="00D2769E">
        <w:rPr>
          <w:lang w:val="en-US"/>
        </w:rPr>
        <w:t>.</w:t>
      </w:r>
    </w:p>
    <w:p w:rsidR="00C53D98" w:rsidRDefault="00C53D98" w:rsidP="00324808">
      <w:pPr>
        <w:rPr>
          <w:lang w:val="en-US"/>
        </w:rPr>
      </w:pPr>
    </w:p>
    <w:p w:rsidR="00324808" w:rsidRPr="00324808" w:rsidRDefault="00324808" w:rsidP="008A6B4B">
      <w:pPr>
        <w:jc w:val="both"/>
        <w:rPr>
          <w:lang w:val="en-US"/>
        </w:rPr>
      </w:pPr>
      <w:r>
        <w:rPr>
          <w:lang w:val="en-US"/>
        </w:rPr>
        <w:t xml:space="preserve">FIEC has also endorsed the fundraising campaign for </w:t>
      </w:r>
      <w:r w:rsidRPr="008A6B4B">
        <w:rPr>
          <w:i/>
          <w:iCs/>
          <w:lang w:val="en-US"/>
        </w:rPr>
        <w:t>papyri.info</w:t>
      </w:r>
      <w:r>
        <w:rPr>
          <w:lang w:val="en-US"/>
        </w:rPr>
        <w:t xml:space="preserve"> launched by t</w:t>
      </w:r>
      <w:r w:rsidRPr="00324808">
        <w:rPr>
          <w:lang w:val="en-US"/>
        </w:rPr>
        <w:t xml:space="preserve">he Association Internationale de Papyrologues (AIP) and the American Society of Papyrologists (ASP). The call for donations </w:t>
      </w:r>
      <w:r>
        <w:rPr>
          <w:lang w:val="en-US"/>
        </w:rPr>
        <w:t>is available</w:t>
      </w:r>
      <w:r w:rsidRPr="00324808">
        <w:rPr>
          <w:lang w:val="en-US"/>
        </w:rPr>
        <w:t xml:space="preserve"> via this website (</w:t>
      </w:r>
      <w:hyperlink r:id="rId15" w:tgtFrame="_blank" w:history="1">
        <w:r w:rsidRPr="00324808">
          <w:rPr>
            <w:rStyle w:val="Hipervnculo"/>
            <w:lang w:val="en-US"/>
          </w:rPr>
          <w:t>https://www.supportpapyri.info/</w:t>
        </w:r>
      </w:hyperlink>
      <w:r w:rsidRPr="00324808">
        <w:rPr>
          <w:lang w:val="en-US"/>
        </w:rPr>
        <w:t xml:space="preserve">) and is directed to all individuals, institutions and funding agencies, asking them to help us to ensure that scholars and students in papyrology and related disciplines can continue to benefit from this important resource over the coming decades. </w:t>
      </w:r>
    </w:p>
    <w:p w:rsidR="00324808" w:rsidRPr="009F261B" w:rsidRDefault="00324808" w:rsidP="001E57F5">
      <w:pPr>
        <w:tabs>
          <w:tab w:val="left" w:pos="3828"/>
        </w:tabs>
        <w:spacing w:after="60"/>
        <w:rPr>
          <w:lang w:val="en-US"/>
        </w:rPr>
      </w:pPr>
    </w:p>
    <w:p w:rsidR="000E4146" w:rsidRPr="000E4146" w:rsidRDefault="000E4146" w:rsidP="000E4146">
      <w:pPr>
        <w:rPr>
          <w:lang w:val="en-US"/>
        </w:rPr>
      </w:pPr>
      <w:r>
        <w:rPr>
          <w:lang w:val="en-US"/>
        </w:rPr>
        <w:t>FIEC also supported the</w:t>
      </w:r>
      <w:r w:rsidRPr="000E4146">
        <w:rPr>
          <w:lang w:val="en-US"/>
        </w:rPr>
        <w:t xml:space="preserve"> appeal </w:t>
      </w:r>
      <w:r>
        <w:rPr>
          <w:lang w:val="en-US"/>
        </w:rPr>
        <w:t xml:space="preserve">to </w:t>
      </w:r>
      <w:r w:rsidR="00C5468D">
        <w:rPr>
          <w:lang w:val="en-US"/>
        </w:rPr>
        <w:t xml:space="preserve">support the </w:t>
      </w:r>
      <w:r w:rsidRPr="000E4146">
        <w:rPr>
          <w:lang w:val="en-US"/>
        </w:rPr>
        <w:t xml:space="preserve">Querini Stampalia Foundation </w:t>
      </w:r>
      <w:r w:rsidR="00C5468D">
        <w:rPr>
          <w:lang w:val="en-US"/>
        </w:rPr>
        <w:t xml:space="preserve">which </w:t>
      </w:r>
      <w:r w:rsidR="00C5468D" w:rsidRPr="000E4146">
        <w:rPr>
          <w:lang w:val="en-US"/>
        </w:rPr>
        <w:t xml:space="preserve">suffered severe damage </w:t>
      </w:r>
      <w:r w:rsidR="00C5468D">
        <w:rPr>
          <w:lang w:val="en-US"/>
        </w:rPr>
        <w:t>a</w:t>
      </w:r>
      <w:r w:rsidRPr="000E4146">
        <w:rPr>
          <w:lang w:val="en-US"/>
        </w:rPr>
        <w:t>s a result of the exceptional flood that struck the city of Venice on the night of 12 November 2019</w:t>
      </w:r>
      <w:r w:rsidR="00C5468D">
        <w:rPr>
          <w:lang w:val="en-US"/>
        </w:rPr>
        <w:t>.</w:t>
      </w:r>
    </w:p>
    <w:p w:rsidR="000E4146" w:rsidRDefault="000E4146" w:rsidP="000E4146">
      <w:pPr>
        <w:tabs>
          <w:tab w:val="left" w:pos="3828"/>
        </w:tabs>
        <w:spacing w:after="60"/>
        <w:rPr>
          <w:lang w:val="en-US"/>
        </w:rPr>
      </w:pPr>
      <w:r w:rsidRPr="009F261B">
        <w:rPr>
          <w:lang w:val="en-US"/>
        </w:rPr>
        <w:t xml:space="preserve"> </w:t>
      </w:r>
    </w:p>
    <w:p w:rsidR="008D3581" w:rsidRPr="009F261B" w:rsidRDefault="008D3581" w:rsidP="000E4146">
      <w:pPr>
        <w:tabs>
          <w:tab w:val="left" w:pos="3828"/>
        </w:tabs>
        <w:spacing w:after="60"/>
        <w:rPr>
          <w:lang w:val="en-US"/>
        </w:rPr>
      </w:pPr>
      <w:r w:rsidRPr="009F261B">
        <w:rPr>
          <w:lang w:val="en-US"/>
        </w:rPr>
        <w:t>Sabine Huebner</w:t>
      </w:r>
      <w:r w:rsidR="00396044">
        <w:rPr>
          <w:lang w:val="en-US"/>
        </w:rPr>
        <w:t xml:space="preserve"> (Secretary General)</w:t>
      </w:r>
      <w:r w:rsidRPr="009F261B">
        <w:rPr>
          <w:lang w:val="en-US"/>
        </w:rPr>
        <w:t xml:space="preserve"> took over FIEC’s</w:t>
      </w:r>
      <w:r w:rsidR="008517E2" w:rsidRPr="009F261B">
        <w:rPr>
          <w:lang w:val="en-US"/>
        </w:rPr>
        <w:t xml:space="preserve"> website (</w:t>
      </w:r>
      <w:hyperlink r:id="rId16" w:history="1">
        <w:r w:rsidR="008517E2" w:rsidRPr="009F261B">
          <w:rPr>
            <w:rStyle w:val="Hipervnculo"/>
            <w:lang w:val="en-US"/>
          </w:rPr>
          <w:t>www.fiecnet.org</w:t>
        </w:r>
      </w:hyperlink>
      <w:r w:rsidR="008517E2" w:rsidRPr="009F261B">
        <w:rPr>
          <w:lang w:val="en-US"/>
        </w:rPr>
        <w:t>) and</w:t>
      </w:r>
      <w:r w:rsidRPr="009F261B">
        <w:rPr>
          <w:lang w:val="en-US"/>
        </w:rPr>
        <w:t xml:space="preserve"> </w:t>
      </w:r>
      <w:r w:rsidR="008517E2" w:rsidRPr="009F261B">
        <w:rPr>
          <w:lang w:val="en-US"/>
        </w:rPr>
        <w:t>social media profiles (</w:t>
      </w:r>
      <w:hyperlink r:id="rId17" w:history="1">
        <w:r w:rsidR="008517E2" w:rsidRPr="009F261B">
          <w:rPr>
            <w:rStyle w:val="Hipervnculo"/>
            <w:lang w:val="en-US"/>
          </w:rPr>
          <w:t>https://www.facebook.com/FIECnews/</w:t>
        </w:r>
      </w:hyperlink>
      <w:r w:rsidR="008517E2" w:rsidRPr="009F261B">
        <w:rPr>
          <w:lang w:val="en-US"/>
        </w:rPr>
        <w:t xml:space="preserve"> and </w:t>
      </w:r>
      <w:hyperlink r:id="rId18" w:history="1">
        <w:r w:rsidR="008517E2" w:rsidRPr="009F261B">
          <w:rPr>
            <w:rStyle w:val="Hipervnculo"/>
            <w:lang w:val="en-US"/>
          </w:rPr>
          <w:t>https://twitter.com/FIECnews</w:t>
        </w:r>
      </w:hyperlink>
      <w:r w:rsidR="008517E2" w:rsidRPr="009F261B">
        <w:rPr>
          <w:lang w:val="en-US"/>
        </w:rPr>
        <w:t xml:space="preserve">) </w:t>
      </w:r>
      <w:r w:rsidRPr="009F261B">
        <w:rPr>
          <w:lang w:val="en-US"/>
        </w:rPr>
        <w:t>and, with the help of a competent student, is keeping it up to date. Please send her any relevant information that would be useful. She is also working on some improvement to the website.</w:t>
      </w:r>
    </w:p>
    <w:p w:rsidR="0074281D" w:rsidRPr="0074281D" w:rsidRDefault="002462B9" w:rsidP="003B2287">
      <w:pPr>
        <w:pStyle w:val="Ttulo1"/>
        <w:jc w:val="both"/>
        <w:rPr>
          <w:b w:val="0"/>
          <w:bCs w:val="0"/>
          <w:sz w:val="24"/>
          <w:szCs w:val="24"/>
          <w:lang w:val="en-US"/>
        </w:rPr>
      </w:pPr>
      <w:r w:rsidRPr="0074281D">
        <w:rPr>
          <w:b w:val="0"/>
          <w:bCs w:val="0"/>
          <w:sz w:val="24"/>
          <w:szCs w:val="24"/>
          <w:lang w:val="en-US"/>
        </w:rPr>
        <w:t xml:space="preserve">André Lardinois </w:t>
      </w:r>
      <w:r w:rsidR="008B0B94" w:rsidRPr="0074281D">
        <w:rPr>
          <w:b w:val="0"/>
          <w:bCs w:val="0"/>
          <w:sz w:val="24"/>
          <w:szCs w:val="24"/>
          <w:lang w:val="en-US"/>
        </w:rPr>
        <w:t>(board member</w:t>
      </w:r>
      <w:r w:rsidR="00755845" w:rsidRPr="0074281D">
        <w:rPr>
          <w:b w:val="0"/>
          <w:bCs w:val="0"/>
          <w:sz w:val="24"/>
          <w:szCs w:val="24"/>
          <w:lang w:val="en-US"/>
        </w:rPr>
        <w:t>)</w:t>
      </w:r>
      <w:r w:rsidR="008B0B94" w:rsidRPr="0074281D">
        <w:rPr>
          <w:b w:val="0"/>
          <w:bCs w:val="0"/>
          <w:sz w:val="24"/>
          <w:szCs w:val="24"/>
          <w:lang w:val="en-US"/>
        </w:rPr>
        <w:t xml:space="preserve"> informed the </w:t>
      </w:r>
      <w:r w:rsidR="00755845" w:rsidRPr="0074281D">
        <w:rPr>
          <w:b w:val="0"/>
          <w:bCs w:val="0"/>
          <w:sz w:val="24"/>
          <w:szCs w:val="24"/>
          <w:lang w:val="en-US"/>
        </w:rPr>
        <w:t xml:space="preserve">FIEC </w:t>
      </w:r>
      <w:r w:rsidR="008B0B94" w:rsidRPr="0074281D">
        <w:rPr>
          <w:b w:val="0"/>
          <w:bCs w:val="0"/>
          <w:sz w:val="24"/>
          <w:szCs w:val="24"/>
          <w:lang w:val="en-US"/>
        </w:rPr>
        <w:t xml:space="preserve">board that the EASSH (European Alliance for Social Sciences and Humanities) plans to increase its membership </w:t>
      </w:r>
      <w:r w:rsidR="00755845" w:rsidRPr="0074281D">
        <w:rPr>
          <w:b w:val="0"/>
          <w:bCs w:val="0"/>
          <w:sz w:val="24"/>
          <w:szCs w:val="24"/>
          <w:lang w:val="en-US"/>
        </w:rPr>
        <w:t xml:space="preserve">fees by 25%. The FIEC board </w:t>
      </w:r>
      <w:r w:rsidR="00C43BD8" w:rsidRPr="0074281D">
        <w:rPr>
          <w:b w:val="0"/>
          <w:bCs w:val="0"/>
          <w:sz w:val="24"/>
          <w:szCs w:val="24"/>
          <w:lang w:val="en-US"/>
        </w:rPr>
        <w:t>unanimously</w:t>
      </w:r>
      <w:r w:rsidR="00755845" w:rsidRPr="0074281D">
        <w:rPr>
          <w:b w:val="0"/>
          <w:bCs w:val="0"/>
          <w:sz w:val="24"/>
          <w:szCs w:val="24"/>
          <w:lang w:val="en-US"/>
        </w:rPr>
        <w:t xml:space="preserve"> voted</w:t>
      </w:r>
      <w:r w:rsidR="00B92A3E" w:rsidRPr="0074281D">
        <w:rPr>
          <w:b w:val="0"/>
          <w:bCs w:val="0"/>
          <w:sz w:val="24"/>
          <w:szCs w:val="24"/>
          <w:lang w:val="en-US"/>
        </w:rPr>
        <w:t xml:space="preserve"> to accept this increase and remain a member the EASSH</w:t>
      </w:r>
      <w:r w:rsidR="0074281D" w:rsidRPr="0074281D">
        <w:rPr>
          <w:b w:val="0"/>
          <w:bCs w:val="0"/>
          <w:sz w:val="24"/>
          <w:szCs w:val="24"/>
          <w:lang w:val="en-US"/>
        </w:rPr>
        <w:t xml:space="preserve"> which is lobbying for a stronger presence of the humanities in </w:t>
      </w:r>
      <w:r w:rsidR="0074281D" w:rsidRPr="00396044">
        <w:rPr>
          <w:rStyle w:val="Textoennegrita"/>
          <w:sz w:val="24"/>
          <w:szCs w:val="24"/>
          <w:lang w:val="en-US"/>
        </w:rPr>
        <w:t>Horizon Europe, the</w:t>
      </w:r>
      <w:r w:rsidR="0074281D" w:rsidRPr="0074281D">
        <w:rPr>
          <w:rStyle w:val="Textoennegrita"/>
          <w:b/>
          <w:bCs/>
          <w:sz w:val="24"/>
          <w:szCs w:val="24"/>
          <w:lang w:val="en-US"/>
        </w:rPr>
        <w:t xml:space="preserve"> </w:t>
      </w:r>
      <w:r w:rsidR="0074281D" w:rsidRPr="0074281D">
        <w:rPr>
          <w:b w:val="0"/>
          <w:bCs w:val="0"/>
          <w:sz w:val="24"/>
          <w:szCs w:val="24"/>
          <w:lang w:val="en-US"/>
        </w:rPr>
        <w:t>next European research and innovation framework programme.</w:t>
      </w:r>
    </w:p>
    <w:p w:rsidR="00826E8A" w:rsidRPr="00826E8A" w:rsidRDefault="00826E8A" w:rsidP="003B2287">
      <w:pPr>
        <w:jc w:val="both"/>
        <w:rPr>
          <w:lang w:val="en-US"/>
        </w:rPr>
      </w:pPr>
      <w:r w:rsidRPr="00826E8A">
        <w:rPr>
          <w:lang w:val="en-US"/>
        </w:rPr>
        <w:t>Fausto Montana (</w:t>
      </w:r>
      <w:r>
        <w:rPr>
          <w:lang w:val="en-US"/>
        </w:rPr>
        <w:t>board member</w:t>
      </w:r>
      <w:r w:rsidRPr="00826E8A">
        <w:rPr>
          <w:lang w:val="en-US"/>
        </w:rPr>
        <w:t xml:space="preserve">) </w:t>
      </w:r>
      <w:r>
        <w:rPr>
          <w:lang w:val="en-US"/>
        </w:rPr>
        <w:t>attended as</w:t>
      </w:r>
      <w:r w:rsidRPr="00826E8A">
        <w:rPr>
          <w:lang w:val="en-US"/>
        </w:rPr>
        <w:t xml:space="preserve"> FIEC Delegate </w:t>
      </w:r>
      <w:r w:rsidR="00C5468D">
        <w:rPr>
          <w:lang w:val="en-US"/>
        </w:rPr>
        <w:t>the general assembly of the</w:t>
      </w:r>
      <w:r w:rsidRPr="00826E8A">
        <w:rPr>
          <w:lang w:val="en-US"/>
        </w:rPr>
        <w:t xml:space="preserve"> L’Année Philologique</w:t>
      </w:r>
      <w:r w:rsidR="00C5468D">
        <w:rPr>
          <w:lang w:val="en-US"/>
        </w:rPr>
        <w:t xml:space="preserve"> which took place in Paris on October 19, 2019.</w:t>
      </w:r>
    </w:p>
    <w:p w:rsidR="002462B9" w:rsidRDefault="002462B9" w:rsidP="003B2287">
      <w:pPr>
        <w:jc w:val="both"/>
        <w:rPr>
          <w:lang w:val="en-US"/>
        </w:rPr>
      </w:pPr>
    </w:p>
    <w:p w:rsidR="004B4C0B" w:rsidRPr="007D139A" w:rsidRDefault="001E57F5" w:rsidP="003B2287">
      <w:pPr>
        <w:tabs>
          <w:tab w:val="left" w:pos="3828"/>
        </w:tabs>
        <w:spacing w:after="60"/>
        <w:jc w:val="both"/>
        <w:rPr>
          <w:lang w:val="en-US"/>
        </w:rPr>
      </w:pPr>
      <w:r w:rsidRPr="009F261B">
        <w:rPr>
          <w:lang w:val="en-US"/>
        </w:rPr>
        <w:t>Martha Irigoyen</w:t>
      </w:r>
      <w:r>
        <w:rPr>
          <w:lang w:val="en-US"/>
        </w:rPr>
        <w:t xml:space="preserve"> is presiding over the preparations for the next </w:t>
      </w:r>
      <w:r w:rsidR="00C824F5">
        <w:rPr>
          <w:lang w:val="en-US"/>
        </w:rPr>
        <w:t>16</w:t>
      </w:r>
      <w:r w:rsidR="00C824F5" w:rsidRPr="00C824F5">
        <w:rPr>
          <w:vertAlign w:val="superscript"/>
          <w:lang w:val="en-US"/>
        </w:rPr>
        <w:t>th</w:t>
      </w:r>
      <w:r w:rsidR="00C824F5">
        <w:rPr>
          <w:lang w:val="en-US"/>
        </w:rPr>
        <w:t xml:space="preserve"> </w:t>
      </w:r>
      <w:r>
        <w:rPr>
          <w:lang w:val="en-US"/>
        </w:rPr>
        <w:t xml:space="preserve">FIEC Congress &amp; General Assembly to be held in </w:t>
      </w:r>
      <w:r w:rsidR="009A0BCA" w:rsidRPr="009F261B">
        <w:rPr>
          <w:lang w:val="en-US"/>
        </w:rPr>
        <w:t>Mexico</w:t>
      </w:r>
      <w:r>
        <w:rPr>
          <w:lang w:val="en-US"/>
        </w:rPr>
        <w:t xml:space="preserve"> in 2022</w:t>
      </w:r>
      <w:r w:rsidR="00C824F5">
        <w:rPr>
          <w:lang w:val="en-US"/>
        </w:rPr>
        <w:t xml:space="preserve">. </w:t>
      </w:r>
      <w:r w:rsidR="00C824F5" w:rsidRPr="00E14F1D">
        <w:rPr>
          <w:highlight w:val="yellow"/>
          <w:lang w:val="en-US"/>
        </w:rPr>
        <w:t xml:space="preserve">She has </w:t>
      </w:r>
      <w:r w:rsidR="00E14F1D" w:rsidRPr="00E14F1D">
        <w:rPr>
          <w:highlight w:val="yellow"/>
          <w:lang w:val="en-US"/>
        </w:rPr>
        <w:t>started her</w:t>
      </w:r>
      <w:r w:rsidR="00C824F5" w:rsidRPr="00E14F1D">
        <w:rPr>
          <w:highlight w:val="yellow"/>
          <w:lang w:val="en-US"/>
        </w:rPr>
        <w:t xml:space="preserve"> fundraising </w:t>
      </w:r>
      <w:r w:rsidR="00E14F1D" w:rsidRPr="00E14F1D">
        <w:rPr>
          <w:highlight w:val="yellow"/>
          <w:lang w:val="en-US"/>
        </w:rPr>
        <w:t>campaign</w:t>
      </w:r>
      <w:r w:rsidR="00E14F1D">
        <w:rPr>
          <w:highlight w:val="yellow"/>
          <w:lang w:val="en-US"/>
        </w:rPr>
        <w:t xml:space="preserve"> (more infos?)</w:t>
      </w:r>
      <w:r w:rsidR="00E14F1D" w:rsidRPr="00E14F1D">
        <w:rPr>
          <w:highlight w:val="yellow"/>
          <w:lang w:val="en-US"/>
        </w:rPr>
        <w:t>.</w:t>
      </w:r>
    </w:p>
    <w:p w:rsidR="00475243" w:rsidRPr="007D139A" w:rsidRDefault="00475243" w:rsidP="00931DE8">
      <w:pPr>
        <w:tabs>
          <w:tab w:val="left" w:pos="3828"/>
        </w:tabs>
        <w:rPr>
          <w:lang w:val="en-GB"/>
        </w:rPr>
      </w:pPr>
    </w:p>
    <w:p w:rsidR="00475243" w:rsidRPr="007D139A" w:rsidRDefault="00C53D98" w:rsidP="00096BF2">
      <w:pPr>
        <w:keepNext/>
        <w:tabs>
          <w:tab w:val="left" w:pos="3828"/>
        </w:tabs>
        <w:spacing w:after="60"/>
        <w:rPr>
          <w:b/>
          <w:lang w:val="en-US"/>
        </w:rPr>
      </w:pPr>
      <w:r>
        <w:rPr>
          <w:b/>
          <w:lang w:val="en-US"/>
        </w:rPr>
        <w:t>5</w:t>
      </w:r>
      <w:r w:rsidR="00475243" w:rsidRPr="007D139A">
        <w:rPr>
          <w:b/>
          <w:lang w:val="en-US"/>
        </w:rPr>
        <w:t>. FIEC Congress</w:t>
      </w:r>
      <w:r w:rsidR="008F70B6" w:rsidRPr="007D139A">
        <w:rPr>
          <w:b/>
          <w:lang w:val="en-US"/>
        </w:rPr>
        <w:t>es and General Assemblies</w:t>
      </w:r>
    </w:p>
    <w:p w:rsidR="0016084E" w:rsidRPr="00E760BC" w:rsidRDefault="0016084E" w:rsidP="003B2287">
      <w:pPr>
        <w:jc w:val="both"/>
        <w:rPr>
          <w:lang w:val="en-US"/>
        </w:rPr>
      </w:pPr>
      <w:r w:rsidRPr="007D139A">
        <w:rPr>
          <w:lang w:val="en-US"/>
        </w:rPr>
        <w:t xml:space="preserve">After the very successful FIEC Congress (July 5-8, 2019) </w:t>
      </w:r>
      <w:r w:rsidR="003B2287">
        <w:rPr>
          <w:lang w:val="en-US"/>
        </w:rPr>
        <w:t xml:space="preserve">and </w:t>
      </w:r>
      <w:r w:rsidR="003B2287" w:rsidRPr="007D139A">
        <w:rPr>
          <w:lang w:val="en-US"/>
        </w:rPr>
        <w:t xml:space="preserve">General Assembly (July 4, 2019) </w:t>
      </w:r>
      <w:r w:rsidRPr="007D139A">
        <w:rPr>
          <w:lang w:val="en-US"/>
        </w:rPr>
        <w:t xml:space="preserve">in London – for which all organizing members of the </w:t>
      </w:r>
      <w:r w:rsidR="003B2287">
        <w:rPr>
          <w:lang w:val="en-US"/>
        </w:rPr>
        <w:t>t</w:t>
      </w:r>
      <w:r w:rsidR="0038159A" w:rsidRPr="0038159A">
        <w:rPr>
          <w:lang w:val="en-US"/>
        </w:rPr>
        <w:t>he Classical Association and the Societies for the Promotion of Hellenic and Roman Studies</w:t>
      </w:r>
      <w:r w:rsidR="0038159A" w:rsidRPr="007D139A">
        <w:rPr>
          <w:lang w:val="en-US"/>
        </w:rPr>
        <w:t xml:space="preserve"> </w:t>
      </w:r>
      <w:r w:rsidRPr="007D139A">
        <w:rPr>
          <w:lang w:val="en-US"/>
        </w:rPr>
        <w:t xml:space="preserve">should once more be warmly thanked </w:t>
      </w:r>
      <w:r w:rsidRPr="00E760BC">
        <w:rPr>
          <w:lang w:val="en-US"/>
        </w:rPr>
        <w:t xml:space="preserve">– further steps were taken towards the preparation of the next FIEC Congresses, following a </w:t>
      </w:r>
      <w:r w:rsidRPr="00E760BC">
        <w:rPr>
          <w:b/>
          <w:lang w:val="en-US"/>
        </w:rPr>
        <w:t>3-year cycle</w:t>
      </w:r>
      <w:r w:rsidRPr="00E760BC">
        <w:rPr>
          <w:lang w:val="en-US"/>
        </w:rPr>
        <w:t xml:space="preserve"> (each time with a Congress and a General Assembly).</w:t>
      </w:r>
    </w:p>
    <w:p w:rsidR="008F6152" w:rsidRPr="00E760BC" w:rsidRDefault="00F633D6" w:rsidP="003B2287">
      <w:pPr>
        <w:tabs>
          <w:tab w:val="left" w:pos="3828"/>
        </w:tabs>
        <w:spacing w:after="60"/>
        <w:jc w:val="both"/>
        <w:rPr>
          <w:lang w:val="en-US"/>
        </w:rPr>
      </w:pPr>
      <w:r w:rsidRPr="00E760BC">
        <w:rPr>
          <w:lang w:val="en-US"/>
        </w:rPr>
        <w:t xml:space="preserve">The </w:t>
      </w:r>
      <w:r w:rsidR="00C824F5">
        <w:rPr>
          <w:lang w:val="en-US"/>
        </w:rPr>
        <w:t>16</w:t>
      </w:r>
      <w:r w:rsidR="00C824F5" w:rsidRPr="00C824F5">
        <w:rPr>
          <w:vertAlign w:val="superscript"/>
          <w:lang w:val="en-US"/>
        </w:rPr>
        <w:t>th</w:t>
      </w:r>
      <w:r w:rsidR="00C824F5">
        <w:rPr>
          <w:lang w:val="en-US"/>
        </w:rPr>
        <w:t xml:space="preserve"> </w:t>
      </w:r>
      <w:r w:rsidRPr="00E760BC">
        <w:rPr>
          <w:lang w:val="en-US"/>
        </w:rPr>
        <w:t xml:space="preserve">FIEC </w:t>
      </w:r>
      <w:r w:rsidR="008F6152" w:rsidRPr="00E14F1D">
        <w:rPr>
          <w:iCs/>
          <w:lang w:val="en-US"/>
        </w:rPr>
        <w:t>Congress</w:t>
      </w:r>
      <w:r w:rsidR="00BE615C" w:rsidRPr="00E14F1D">
        <w:rPr>
          <w:iCs/>
          <w:lang w:val="en-US"/>
        </w:rPr>
        <w:t xml:space="preserve"> &amp; General Assembly</w:t>
      </w:r>
      <w:r w:rsidR="008F6152" w:rsidRPr="00E14F1D">
        <w:rPr>
          <w:iCs/>
          <w:lang w:val="en-US"/>
        </w:rPr>
        <w:t xml:space="preserve"> </w:t>
      </w:r>
      <w:r w:rsidR="003B2287">
        <w:rPr>
          <w:iCs/>
          <w:lang w:val="en-US"/>
        </w:rPr>
        <w:t xml:space="preserve">which is </w:t>
      </w:r>
      <w:r w:rsidR="007D139A" w:rsidRPr="00E760BC">
        <w:rPr>
          <w:lang w:val="en-US"/>
        </w:rPr>
        <w:t>jointly organized by</w:t>
      </w:r>
      <w:r w:rsidRPr="00E760BC">
        <w:rPr>
          <w:lang w:val="en-US"/>
        </w:rPr>
        <w:t xml:space="preserve"> the Instituto de Investigaciones Filológicas at UNAM, its Center of Classical Studies and the Associación Mexicana de Estudios Clásicos (AMEC) </w:t>
      </w:r>
      <w:r w:rsidR="00E14F1D" w:rsidRPr="00E14F1D">
        <w:rPr>
          <w:iCs/>
          <w:lang w:val="en-US"/>
        </w:rPr>
        <w:t>will be held in Mexico City</w:t>
      </w:r>
      <w:r w:rsidR="00E14F1D" w:rsidRPr="00E760BC">
        <w:rPr>
          <w:i/>
          <w:lang w:val="en-US"/>
        </w:rPr>
        <w:t xml:space="preserve"> </w:t>
      </w:r>
      <w:r w:rsidR="00E14F1D">
        <w:rPr>
          <w:lang w:val="en-US"/>
        </w:rPr>
        <w:t xml:space="preserve">from </w:t>
      </w:r>
      <w:r w:rsidR="00E14F1D" w:rsidRPr="00E14F1D">
        <w:rPr>
          <w:highlight w:val="yellow"/>
          <w:lang w:val="en-US"/>
        </w:rPr>
        <w:t>August ????, 2022</w:t>
      </w:r>
      <w:r w:rsidR="00E14F1D">
        <w:rPr>
          <w:lang w:val="en-US"/>
        </w:rPr>
        <w:t xml:space="preserve">. </w:t>
      </w:r>
      <w:r w:rsidRPr="00E760BC">
        <w:rPr>
          <w:lang w:val="en-US"/>
        </w:rPr>
        <w:t>Our Mexican colleagues should be thanked for their willingness to host this congress, to which we all look forward.</w:t>
      </w:r>
    </w:p>
    <w:p w:rsidR="007565EB" w:rsidRPr="009F261B" w:rsidRDefault="007D139A" w:rsidP="007565EB">
      <w:pPr>
        <w:rPr>
          <w:iCs/>
          <w:lang w:val="en-US"/>
        </w:rPr>
      </w:pPr>
      <w:r w:rsidRPr="00E760BC">
        <w:rPr>
          <w:lang w:val="en-US"/>
        </w:rPr>
        <w:lastRenderedPageBreak/>
        <w:t xml:space="preserve">Sabine Huebner has received an offer from the board of the Polish Philological Association to host the </w:t>
      </w:r>
      <w:r w:rsidR="00C824F5">
        <w:rPr>
          <w:lang w:val="en-US"/>
        </w:rPr>
        <w:t>17</w:t>
      </w:r>
      <w:r w:rsidR="00C824F5" w:rsidRPr="00C824F5">
        <w:rPr>
          <w:vertAlign w:val="superscript"/>
          <w:lang w:val="en-US"/>
        </w:rPr>
        <w:t>th</w:t>
      </w:r>
      <w:r w:rsidR="00C824F5">
        <w:rPr>
          <w:lang w:val="en-US"/>
        </w:rPr>
        <w:t xml:space="preserve"> </w:t>
      </w:r>
      <w:r w:rsidR="00AA0FA5" w:rsidRPr="00E760BC">
        <w:rPr>
          <w:lang w:val="en-US"/>
        </w:rPr>
        <w:t xml:space="preserve">FIEC </w:t>
      </w:r>
      <w:r w:rsidR="007565EB" w:rsidRPr="009F261B">
        <w:rPr>
          <w:iCs/>
          <w:lang w:val="en-US"/>
        </w:rPr>
        <w:t>Congress &amp; General Assembly in Wrocław (Poland)</w:t>
      </w:r>
      <w:r w:rsidR="0038159A">
        <w:rPr>
          <w:iCs/>
          <w:lang w:val="en-US"/>
        </w:rPr>
        <w:t xml:space="preserve"> </w:t>
      </w:r>
      <w:r w:rsidRPr="009F261B">
        <w:rPr>
          <w:iCs/>
          <w:lang w:val="en-US"/>
        </w:rPr>
        <w:t xml:space="preserve">in </w:t>
      </w:r>
      <w:r w:rsidR="0038159A">
        <w:rPr>
          <w:iCs/>
          <w:lang w:val="en-US"/>
        </w:rPr>
        <w:t>summer</w:t>
      </w:r>
      <w:r w:rsidR="00D630CD">
        <w:rPr>
          <w:iCs/>
          <w:lang w:val="en-US"/>
        </w:rPr>
        <w:t xml:space="preserve"> </w:t>
      </w:r>
      <w:r w:rsidRPr="009F261B">
        <w:rPr>
          <w:iCs/>
          <w:lang w:val="en-US"/>
        </w:rPr>
        <w:t xml:space="preserve">2025. The FIEC </w:t>
      </w:r>
      <w:r w:rsidR="00D630CD">
        <w:rPr>
          <w:iCs/>
          <w:lang w:val="en-US"/>
        </w:rPr>
        <w:t xml:space="preserve">board has </w:t>
      </w:r>
      <w:r w:rsidRPr="009F261B">
        <w:rPr>
          <w:iCs/>
          <w:lang w:val="en-US"/>
        </w:rPr>
        <w:t>unanimously welcomed this proposal.</w:t>
      </w:r>
    </w:p>
    <w:p w:rsidR="00E760BC" w:rsidRPr="00E760BC" w:rsidRDefault="00E760BC" w:rsidP="00E760BC">
      <w:pPr>
        <w:tabs>
          <w:tab w:val="left" w:pos="3828"/>
        </w:tabs>
        <w:spacing w:after="60"/>
        <w:rPr>
          <w:b/>
          <w:lang w:val="en-US"/>
        </w:rPr>
      </w:pPr>
    </w:p>
    <w:p w:rsidR="00E760BC" w:rsidRPr="00E760BC" w:rsidRDefault="00E760BC" w:rsidP="00E760BC">
      <w:pPr>
        <w:tabs>
          <w:tab w:val="left" w:pos="3828"/>
        </w:tabs>
        <w:spacing w:after="60"/>
        <w:rPr>
          <w:b/>
          <w:lang w:val="en-US"/>
        </w:rPr>
      </w:pPr>
      <w:r w:rsidRPr="00E760BC">
        <w:rPr>
          <w:b/>
          <w:lang w:val="en-US"/>
        </w:rPr>
        <w:t>7. Meeting of the FIEC Board</w:t>
      </w:r>
    </w:p>
    <w:p w:rsidR="00E760BC" w:rsidRPr="00E760BC" w:rsidRDefault="00E760BC" w:rsidP="00E760BC">
      <w:pPr>
        <w:tabs>
          <w:tab w:val="left" w:pos="3828"/>
        </w:tabs>
        <w:spacing w:after="60"/>
        <w:rPr>
          <w:lang w:val="en-US"/>
        </w:rPr>
      </w:pPr>
      <w:r w:rsidRPr="00E760BC">
        <w:rPr>
          <w:lang w:val="en-US"/>
        </w:rPr>
        <w:t>The next meeting of the FIEC board will take place on September 11, 2020 in Mulhouse (France).</w:t>
      </w:r>
    </w:p>
    <w:p w:rsidR="00E760BC" w:rsidRPr="007D139A" w:rsidRDefault="00E760BC" w:rsidP="007565EB">
      <w:pPr>
        <w:rPr>
          <w:lang w:val="en-US"/>
        </w:rPr>
      </w:pPr>
    </w:p>
    <w:p w:rsidR="007565EB" w:rsidRDefault="007565EB" w:rsidP="007565EB">
      <w:pPr>
        <w:tabs>
          <w:tab w:val="left" w:pos="3828"/>
        </w:tabs>
        <w:spacing w:before="120" w:after="60"/>
        <w:rPr>
          <w:rFonts w:ascii="Franklin Gothic Book" w:hAnsi="Franklin Gothic Book"/>
          <w:sz w:val="20"/>
          <w:szCs w:val="20"/>
          <w:lang w:val="en-US"/>
        </w:rPr>
      </w:pPr>
    </w:p>
    <w:p w:rsidR="00475243" w:rsidRDefault="00475243" w:rsidP="00475243">
      <w:pPr>
        <w:tabs>
          <w:tab w:val="left" w:pos="3828"/>
        </w:tabs>
        <w:spacing w:after="60"/>
        <w:rPr>
          <w:rFonts w:ascii="Franklin Gothic Book" w:hAnsi="Franklin Gothic Book"/>
          <w:sz w:val="20"/>
          <w:szCs w:val="20"/>
          <w:lang w:val="en-US"/>
        </w:rPr>
      </w:pPr>
    </w:p>
    <w:p w:rsidR="006E3B43" w:rsidRPr="00817EF8" w:rsidRDefault="006E3B43" w:rsidP="00475243">
      <w:pPr>
        <w:tabs>
          <w:tab w:val="left" w:pos="3828"/>
        </w:tabs>
        <w:spacing w:after="60"/>
        <w:rPr>
          <w:rFonts w:ascii="Franklin Gothic Book" w:hAnsi="Franklin Gothic Book"/>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27EF5" w:rsidRPr="00D630CD" w:rsidTr="00F27EF5">
        <w:tc>
          <w:tcPr>
            <w:tcW w:w="4530" w:type="dxa"/>
          </w:tcPr>
          <w:p w:rsidR="00F27EF5" w:rsidRPr="00D630CD" w:rsidRDefault="00AA0FA5" w:rsidP="00475243">
            <w:pPr>
              <w:tabs>
                <w:tab w:val="left" w:pos="3828"/>
              </w:tabs>
              <w:spacing w:after="60"/>
              <w:rPr>
                <w:sz w:val="20"/>
                <w:szCs w:val="20"/>
                <w:lang w:val="en-US"/>
              </w:rPr>
            </w:pPr>
            <w:r w:rsidRPr="00D630CD">
              <w:rPr>
                <w:noProof/>
                <w:sz w:val="20"/>
                <w:szCs w:val="20"/>
                <w:lang w:val="es-ES" w:eastAsia="es-ES"/>
              </w:rPr>
              <w:drawing>
                <wp:inline distT="0" distB="0" distL="0" distR="0" wp14:anchorId="18CCA58D" wp14:editId="37AD0864">
                  <wp:extent cx="1943100" cy="491666"/>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3100" cy="504318"/>
                          </a:xfrm>
                          <a:prstGeom prst="rect">
                            <a:avLst/>
                          </a:prstGeom>
                        </pic:spPr>
                      </pic:pic>
                    </a:graphicData>
                  </a:graphic>
                </wp:inline>
              </w:drawing>
            </w:r>
          </w:p>
        </w:tc>
        <w:tc>
          <w:tcPr>
            <w:tcW w:w="4530" w:type="dxa"/>
          </w:tcPr>
          <w:p w:rsidR="00F27EF5" w:rsidRPr="00D630CD" w:rsidRDefault="00F27EF5" w:rsidP="00F27EF5">
            <w:pPr>
              <w:tabs>
                <w:tab w:val="left" w:pos="3828"/>
              </w:tabs>
              <w:spacing w:after="60"/>
              <w:rPr>
                <w:sz w:val="20"/>
                <w:szCs w:val="20"/>
                <w:lang w:val="en-US"/>
              </w:rPr>
            </w:pPr>
            <w:r w:rsidRPr="00D630CD">
              <w:rPr>
                <w:sz w:val="20"/>
                <w:szCs w:val="20"/>
                <w:lang w:val="en-US"/>
              </w:rPr>
              <w:t xml:space="preserve">The Secretary General : </w:t>
            </w:r>
            <w:r w:rsidR="00AA0FA5" w:rsidRPr="00D630CD">
              <w:rPr>
                <w:sz w:val="20"/>
                <w:szCs w:val="20"/>
                <w:lang w:val="en-US"/>
              </w:rPr>
              <w:t>Sabine Huebner</w:t>
            </w:r>
          </w:p>
          <w:p w:rsidR="00F27EF5" w:rsidRPr="00D630CD" w:rsidRDefault="00AA0FA5" w:rsidP="00394437">
            <w:pPr>
              <w:tabs>
                <w:tab w:val="left" w:pos="3828"/>
              </w:tabs>
              <w:spacing w:after="60"/>
              <w:rPr>
                <w:sz w:val="20"/>
                <w:szCs w:val="20"/>
                <w:lang w:val="en-US"/>
              </w:rPr>
            </w:pPr>
            <w:r w:rsidRPr="00D630CD">
              <w:rPr>
                <w:sz w:val="20"/>
                <w:szCs w:val="20"/>
                <w:lang w:val="en-US"/>
              </w:rPr>
              <w:t>Basel</w:t>
            </w:r>
            <w:r w:rsidR="00F27EF5" w:rsidRPr="00D630CD">
              <w:rPr>
                <w:sz w:val="20"/>
                <w:szCs w:val="20"/>
                <w:lang w:val="en-US"/>
              </w:rPr>
              <w:t xml:space="preserve">, January </w:t>
            </w:r>
            <w:r w:rsidR="00D630CD">
              <w:rPr>
                <w:sz w:val="20"/>
                <w:szCs w:val="20"/>
                <w:lang w:val="en-US"/>
              </w:rPr>
              <w:t>16</w:t>
            </w:r>
            <w:r w:rsidR="00BE615C" w:rsidRPr="00D630CD">
              <w:rPr>
                <w:sz w:val="20"/>
                <w:szCs w:val="20"/>
                <w:lang w:val="en-US"/>
              </w:rPr>
              <w:t>, 20</w:t>
            </w:r>
            <w:r w:rsidRPr="00D630CD">
              <w:rPr>
                <w:sz w:val="20"/>
                <w:szCs w:val="20"/>
                <w:lang w:val="en-US"/>
              </w:rPr>
              <w:t>20</w:t>
            </w:r>
          </w:p>
        </w:tc>
      </w:tr>
    </w:tbl>
    <w:p w:rsidR="008F70B6" w:rsidRPr="00D630CD" w:rsidRDefault="008F70B6" w:rsidP="00475243">
      <w:pPr>
        <w:tabs>
          <w:tab w:val="left" w:pos="3828"/>
        </w:tabs>
        <w:spacing w:after="60"/>
        <w:rPr>
          <w:sz w:val="20"/>
          <w:szCs w:val="20"/>
          <w:lang w:val="en-US"/>
        </w:rPr>
      </w:pPr>
    </w:p>
    <w:sectPr w:rsidR="008F70B6" w:rsidRPr="00D630CD" w:rsidSect="00096BF2">
      <w:headerReference w:type="default" r:id="rId2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F0D" w:rsidRDefault="00DD0F0D" w:rsidP="00407F61">
      <w:r>
        <w:separator/>
      </w:r>
    </w:p>
  </w:endnote>
  <w:endnote w:type="continuationSeparator" w:id="0">
    <w:p w:rsidR="00DD0F0D" w:rsidRDefault="00DD0F0D" w:rsidP="0040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F0D" w:rsidRDefault="00DD0F0D" w:rsidP="00407F61">
      <w:r>
        <w:separator/>
      </w:r>
    </w:p>
  </w:footnote>
  <w:footnote w:type="continuationSeparator" w:id="0">
    <w:p w:rsidR="00DD0F0D" w:rsidRDefault="00DD0F0D" w:rsidP="00407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BF2" w:rsidRPr="00E14F1D" w:rsidRDefault="00096BF2">
    <w:pPr>
      <w:pStyle w:val="Encabezado"/>
      <w:rPr>
        <w:rFonts w:cs="Times New Roman"/>
        <w:sz w:val="20"/>
        <w:szCs w:val="20"/>
        <w:lang w:val="en-US"/>
      </w:rPr>
    </w:pPr>
    <w:r w:rsidRPr="00E14F1D">
      <w:rPr>
        <w:rFonts w:cs="Times New Roman"/>
        <w:sz w:val="20"/>
        <w:szCs w:val="20"/>
        <w:lang w:val="en-US"/>
      </w:rPr>
      <w:t>FIEC Secretary General’s report (</w:t>
    </w:r>
    <w:r w:rsidR="0097735C" w:rsidRPr="00E14F1D">
      <w:rPr>
        <w:rFonts w:cs="Times New Roman"/>
        <w:sz w:val="20"/>
        <w:szCs w:val="20"/>
        <w:lang w:val="en-US"/>
      </w:rPr>
      <w:t>Jan. 1</w:t>
    </w:r>
    <w:r w:rsidR="00E14F1D" w:rsidRPr="00E14F1D">
      <w:rPr>
        <w:rFonts w:cs="Times New Roman"/>
        <w:sz w:val="20"/>
        <w:szCs w:val="20"/>
        <w:vertAlign w:val="superscript"/>
        <w:lang w:val="en-US"/>
      </w:rPr>
      <w:t xml:space="preserve"> </w:t>
    </w:r>
    <w:r w:rsidR="00857943" w:rsidRPr="00E14F1D">
      <w:rPr>
        <w:rFonts w:cs="Times New Roman"/>
        <w:sz w:val="20"/>
        <w:szCs w:val="20"/>
        <w:lang w:val="en-US"/>
      </w:rPr>
      <w:t>– Dec. 3</w:t>
    </w:r>
    <w:r w:rsidR="00E14F1D" w:rsidRPr="00E14F1D">
      <w:rPr>
        <w:rFonts w:cs="Times New Roman"/>
        <w:sz w:val="20"/>
        <w:szCs w:val="20"/>
        <w:lang w:val="en-US"/>
      </w:rPr>
      <w:t>1</w:t>
    </w:r>
    <w:r w:rsidR="00857943" w:rsidRPr="00E14F1D">
      <w:rPr>
        <w:rFonts w:cs="Times New Roman"/>
        <w:sz w:val="20"/>
        <w:szCs w:val="20"/>
        <w:lang w:val="en-US"/>
      </w:rPr>
      <w:t>, 201</w:t>
    </w:r>
    <w:r w:rsidR="00E14F1D" w:rsidRPr="00E14F1D">
      <w:rPr>
        <w:rFonts w:cs="Times New Roman"/>
        <w:sz w:val="20"/>
        <w:szCs w:val="20"/>
        <w:lang w:val="en-US"/>
      </w:rPr>
      <w:t>9</w:t>
    </w:r>
    <w:r w:rsidRPr="00E14F1D">
      <w:rPr>
        <w:rFonts w:cs="Times New Roman"/>
        <w:sz w:val="20"/>
        <w:szCs w:val="20"/>
        <w:lang w:val="en-US"/>
      </w:rPr>
      <w:t>)</w:t>
    </w:r>
    <w:r w:rsidRPr="00E14F1D">
      <w:rPr>
        <w:rFonts w:cs="Times New Roman"/>
        <w:sz w:val="20"/>
        <w:szCs w:val="20"/>
        <w:lang w:val="en-US"/>
      </w:rPr>
      <w:tab/>
    </w:r>
    <w:r w:rsidRPr="00E14F1D">
      <w:rPr>
        <w:rFonts w:cs="Times New Roman"/>
        <w:sz w:val="20"/>
        <w:szCs w:val="20"/>
        <w:lang w:val="en-US"/>
      </w:rPr>
      <w:fldChar w:fldCharType="begin"/>
    </w:r>
    <w:r w:rsidRPr="00E14F1D">
      <w:rPr>
        <w:rFonts w:cs="Times New Roman"/>
        <w:sz w:val="20"/>
        <w:szCs w:val="20"/>
        <w:lang w:val="en-US"/>
      </w:rPr>
      <w:instrText>PAGE   \* MERGEFORMAT</w:instrText>
    </w:r>
    <w:r w:rsidRPr="00E14F1D">
      <w:rPr>
        <w:rFonts w:cs="Times New Roman"/>
        <w:sz w:val="20"/>
        <w:szCs w:val="20"/>
        <w:lang w:val="en-US"/>
      </w:rPr>
      <w:fldChar w:fldCharType="separate"/>
    </w:r>
    <w:r w:rsidR="006B4785">
      <w:rPr>
        <w:rFonts w:cs="Times New Roman"/>
        <w:noProof/>
        <w:sz w:val="20"/>
        <w:szCs w:val="20"/>
        <w:lang w:val="en-US"/>
      </w:rPr>
      <w:t>3</w:t>
    </w:r>
    <w:r w:rsidRPr="00E14F1D">
      <w:rPr>
        <w:rFonts w:cs="Times New Roman"/>
        <w:sz w:val="20"/>
        <w:szCs w:val="20"/>
        <w:lang w:val="en-US"/>
      </w:rPr>
      <w:fldChar w:fldCharType="end"/>
    </w:r>
  </w:p>
  <w:p w:rsidR="00096BF2" w:rsidRPr="00E14F1D" w:rsidRDefault="00096BF2" w:rsidP="00096BF2">
    <w:pPr>
      <w:pStyle w:val="Encabezado"/>
      <w:pBdr>
        <w:top w:val="single" w:sz="4" w:space="1" w:color="auto"/>
      </w:pBdr>
      <w:rPr>
        <w:rFonts w:cs="Times New Roman"/>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906305"/>
    <w:multiLevelType w:val="hybridMultilevel"/>
    <w:tmpl w:val="0D6A03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243"/>
    <w:rsid w:val="0001187B"/>
    <w:rsid w:val="0001221A"/>
    <w:rsid w:val="0001394E"/>
    <w:rsid w:val="00032528"/>
    <w:rsid w:val="00063B80"/>
    <w:rsid w:val="0007730A"/>
    <w:rsid w:val="00095CAE"/>
    <w:rsid w:val="00096BF2"/>
    <w:rsid w:val="000B088E"/>
    <w:rsid w:val="000C16DF"/>
    <w:rsid w:val="000E3DA6"/>
    <w:rsid w:val="000E4146"/>
    <w:rsid w:val="00100C47"/>
    <w:rsid w:val="00101BED"/>
    <w:rsid w:val="00104F9E"/>
    <w:rsid w:val="00125C07"/>
    <w:rsid w:val="0013064B"/>
    <w:rsid w:val="00143BEE"/>
    <w:rsid w:val="0016084E"/>
    <w:rsid w:val="0016330A"/>
    <w:rsid w:val="00175035"/>
    <w:rsid w:val="00181D80"/>
    <w:rsid w:val="00194116"/>
    <w:rsid w:val="00194D65"/>
    <w:rsid w:val="001A0125"/>
    <w:rsid w:val="001A1871"/>
    <w:rsid w:val="001A3D26"/>
    <w:rsid w:val="001B33D5"/>
    <w:rsid w:val="001E57F5"/>
    <w:rsid w:val="00203FEC"/>
    <w:rsid w:val="00212A52"/>
    <w:rsid w:val="00236D57"/>
    <w:rsid w:val="00237436"/>
    <w:rsid w:val="00242723"/>
    <w:rsid w:val="002462B9"/>
    <w:rsid w:val="00247908"/>
    <w:rsid w:val="0026314C"/>
    <w:rsid w:val="00272BF1"/>
    <w:rsid w:val="002C08C4"/>
    <w:rsid w:val="002C480D"/>
    <w:rsid w:val="002E32C1"/>
    <w:rsid w:val="00305A5E"/>
    <w:rsid w:val="00310521"/>
    <w:rsid w:val="00324808"/>
    <w:rsid w:val="00373D06"/>
    <w:rsid w:val="0038159A"/>
    <w:rsid w:val="00394437"/>
    <w:rsid w:val="00396044"/>
    <w:rsid w:val="003B2287"/>
    <w:rsid w:val="003B434B"/>
    <w:rsid w:val="003C1157"/>
    <w:rsid w:val="003E5E3F"/>
    <w:rsid w:val="00407F61"/>
    <w:rsid w:val="00427B62"/>
    <w:rsid w:val="00430C71"/>
    <w:rsid w:val="0044413A"/>
    <w:rsid w:val="00454732"/>
    <w:rsid w:val="004612D9"/>
    <w:rsid w:val="00475243"/>
    <w:rsid w:val="00481998"/>
    <w:rsid w:val="00487662"/>
    <w:rsid w:val="004922B9"/>
    <w:rsid w:val="00494B12"/>
    <w:rsid w:val="004B08E4"/>
    <w:rsid w:val="004B4C0B"/>
    <w:rsid w:val="004B578B"/>
    <w:rsid w:val="004C2C67"/>
    <w:rsid w:val="004C56AA"/>
    <w:rsid w:val="004D63F4"/>
    <w:rsid w:val="004F0550"/>
    <w:rsid w:val="00502742"/>
    <w:rsid w:val="00511AA5"/>
    <w:rsid w:val="005435F9"/>
    <w:rsid w:val="00563B1D"/>
    <w:rsid w:val="00570F67"/>
    <w:rsid w:val="005943B0"/>
    <w:rsid w:val="005A6DB1"/>
    <w:rsid w:val="005B6606"/>
    <w:rsid w:val="005C5625"/>
    <w:rsid w:val="005C7849"/>
    <w:rsid w:val="005D0BAD"/>
    <w:rsid w:val="005D2D1F"/>
    <w:rsid w:val="00603DC2"/>
    <w:rsid w:val="006302C6"/>
    <w:rsid w:val="0064237C"/>
    <w:rsid w:val="006530D3"/>
    <w:rsid w:val="00667459"/>
    <w:rsid w:val="006820C4"/>
    <w:rsid w:val="006B4785"/>
    <w:rsid w:val="006C5091"/>
    <w:rsid w:val="006C5F0D"/>
    <w:rsid w:val="006D76F2"/>
    <w:rsid w:val="006E248B"/>
    <w:rsid w:val="006E3B43"/>
    <w:rsid w:val="006E48A8"/>
    <w:rsid w:val="00717C81"/>
    <w:rsid w:val="0072318D"/>
    <w:rsid w:val="0074266B"/>
    <w:rsid w:val="0074281D"/>
    <w:rsid w:val="0075282B"/>
    <w:rsid w:val="00755845"/>
    <w:rsid w:val="007565EB"/>
    <w:rsid w:val="00777932"/>
    <w:rsid w:val="0078070D"/>
    <w:rsid w:val="00782AEC"/>
    <w:rsid w:val="00786CFA"/>
    <w:rsid w:val="007930A5"/>
    <w:rsid w:val="007C4932"/>
    <w:rsid w:val="007D0BD5"/>
    <w:rsid w:val="007D139A"/>
    <w:rsid w:val="007F496B"/>
    <w:rsid w:val="008018A2"/>
    <w:rsid w:val="00807843"/>
    <w:rsid w:val="00817EF8"/>
    <w:rsid w:val="00823B05"/>
    <w:rsid w:val="0082679A"/>
    <w:rsid w:val="00826E8A"/>
    <w:rsid w:val="008272A1"/>
    <w:rsid w:val="008517E2"/>
    <w:rsid w:val="00857943"/>
    <w:rsid w:val="00875183"/>
    <w:rsid w:val="00885F4B"/>
    <w:rsid w:val="008A1A2C"/>
    <w:rsid w:val="008A3C7E"/>
    <w:rsid w:val="008A4B04"/>
    <w:rsid w:val="008A6B4B"/>
    <w:rsid w:val="008B0B94"/>
    <w:rsid w:val="008B40EF"/>
    <w:rsid w:val="008B67A4"/>
    <w:rsid w:val="008C5BFD"/>
    <w:rsid w:val="008C71D6"/>
    <w:rsid w:val="008D3581"/>
    <w:rsid w:val="008E567B"/>
    <w:rsid w:val="008F6152"/>
    <w:rsid w:val="008F70B6"/>
    <w:rsid w:val="00900571"/>
    <w:rsid w:val="00902B0D"/>
    <w:rsid w:val="00906CE6"/>
    <w:rsid w:val="00915A2C"/>
    <w:rsid w:val="0091606C"/>
    <w:rsid w:val="00931DE8"/>
    <w:rsid w:val="009414E4"/>
    <w:rsid w:val="009659D2"/>
    <w:rsid w:val="0097735C"/>
    <w:rsid w:val="009871BF"/>
    <w:rsid w:val="009931C9"/>
    <w:rsid w:val="00997844"/>
    <w:rsid w:val="009A0BCA"/>
    <w:rsid w:val="009F1987"/>
    <w:rsid w:val="009F261B"/>
    <w:rsid w:val="00A3116C"/>
    <w:rsid w:val="00A46E46"/>
    <w:rsid w:val="00A565C7"/>
    <w:rsid w:val="00A643A2"/>
    <w:rsid w:val="00A76FE5"/>
    <w:rsid w:val="00A8381D"/>
    <w:rsid w:val="00AA0FA5"/>
    <w:rsid w:val="00AD2277"/>
    <w:rsid w:val="00AF665B"/>
    <w:rsid w:val="00B0321A"/>
    <w:rsid w:val="00B11108"/>
    <w:rsid w:val="00B33665"/>
    <w:rsid w:val="00B36103"/>
    <w:rsid w:val="00B36B79"/>
    <w:rsid w:val="00B427E8"/>
    <w:rsid w:val="00B66830"/>
    <w:rsid w:val="00B73C74"/>
    <w:rsid w:val="00B7460D"/>
    <w:rsid w:val="00B92A3E"/>
    <w:rsid w:val="00BB549C"/>
    <w:rsid w:val="00BC548E"/>
    <w:rsid w:val="00BD4799"/>
    <w:rsid w:val="00BE1205"/>
    <w:rsid w:val="00BE23B7"/>
    <w:rsid w:val="00BE615C"/>
    <w:rsid w:val="00C23E34"/>
    <w:rsid w:val="00C25CBF"/>
    <w:rsid w:val="00C27473"/>
    <w:rsid w:val="00C3092E"/>
    <w:rsid w:val="00C37317"/>
    <w:rsid w:val="00C43BD8"/>
    <w:rsid w:val="00C53D98"/>
    <w:rsid w:val="00C5468D"/>
    <w:rsid w:val="00C6018D"/>
    <w:rsid w:val="00C824F5"/>
    <w:rsid w:val="00CA29CD"/>
    <w:rsid w:val="00CC11A1"/>
    <w:rsid w:val="00CC420F"/>
    <w:rsid w:val="00CC6958"/>
    <w:rsid w:val="00CD0787"/>
    <w:rsid w:val="00CE271D"/>
    <w:rsid w:val="00CE29C2"/>
    <w:rsid w:val="00D2769E"/>
    <w:rsid w:val="00D35847"/>
    <w:rsid w:val="00D41EAC"/>
    <w:rsid w:val="00D50FB3"/>
    <w:rsid w:val="00D614F6"/>
    <w:rsid w:val="00D630CD"/>
    <w:rsid w:val="00D754FB"/>
    <w:rsid w:val="00D979EC"/>
    <w:rsid w:val="00DA6ED6"/>
    <w:rsid w:val="00DB1C3C"/>
    <w:rsid w:val="00DB7D7A"/>
    <w:rsid w:val="00DC3901"/>
    <w:rsid w:val="00DD0F0D"/>
    <w:rsid w:val="00E028B9"/>
    <w:rsid w:val="00E148B2"/>
    <w:rsid w:val="00E14F1D"/>
    <w:rsid w:val="00E1634F"/>
    <w:rsid w:val="00E175B2"/>
    <w:rsid w:val="00E33B63"/>
    <w:rsid w:val="00E54D83"/>
    <w:rsid w:val="00E64EE8"/>
    <w:rsid w:val="00E760BC"/>
    <w:rsid w:val="00EA1B6A"/>
    <w:rsid w:val="00EB031F"/>
    <w:rsid w:val="00ED745C"/>
    <w:rsid w:val="00EE7065"/>
    <w:rsid w:val="00EE7CCD"/>
    <w:rsid w:val="00EF200A"/>
    <w:rsid w:val="00F27EF5"/>
    <w:rsid w:val="00F3247E"/>
    <w:rsid w:val="00F46C43"/>
    <w:rsid w:val="00F6011C"/>
    <w:rsid w:val="00F633D6"/>
    <w:rsid w:val="00F75645"/>
    <w:rsid w:val="00F91771"/>
    <w:rsid w:val="00FA2F0B"/>
    <w:rsid w:val="00FB1E49"/>
    <w:rsid w:val="00FB52BF"/>
    <w:rsid w:val="00FE5535"/>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F64CE-A9D1-4E09-BC40-7DDDF73D9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59A"/>
    <w:pPr>
      <w:spacing w:after="0" w:line="240" w:lineRule="auto"/>
    </w:pPr>
    <w:rPr>
      <w:rFonts w:ascii="Times New Roman" w:eastAsia="Times New Roman" w:hAnsi="Times New Roman" w:cs="Times New Roman"/>
      <w:sz w:val="24"/>
      <w:szCs w:val="24"/>
      <w:lang w:val="de-CH" w:eastAsia="de-DE"/>
    </w:rPr>
  </w:style>
  <w:style w:type="paragraph" w:styleId="Ttulo1">
    <w:name w:val="heading 1"/>
    <w:basedOn w:val="Normal"/>
    <w:link w:val="Ttulo1Car"/>
    <w:uiPriority w:val="9"/>
    <w:qFormat/>
    <w:rsid w:val="0074281D"/>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C1157"/>
    <w:pPr>
      <w:jc w:val="both"/>
    </w:pPr>
    <w:rPr>
      <w:rFonts w:ascii="Tahoma" w:eastAsiaTheme="minorHAnsi" w:hAnsi="Tahoma" w:cs="Tahoma"/>
      <w:sz w:val="16"/>
      <w:szCs w:val="16"/>
      <w:lang w:val="fr-CH" w:eastAsia="en-US"/>
    </w:rPr>
  </w:style>
  <w:style w:type="character" w:customStyle="1" w:styleId="TextodegloboCar">
    <w:name w:val="Texto de globo Car"/>
    <w:basedOn w:val="Fuentedeprrafopredeter"/>
    <w:link w:val="Textodeglobo"/>
    <w:uiPriority w:val="99"/>
    <w:semiHidden/>
    <w:rsid w:val="003C1157"/>
    <w:rPr>
      <w:rFonts w:ascii="Tahoma" w:hAnsi="Tahoma" w:cs="Tahoma"/>
      <w:sz w:val="16"/>
      <w:szCs w:val="16"/>
    </w:rPr>
  </w:style>
  <w:style w:type="table" w:styleId="Tablaconcuadrcula">
    <w:name w:val="Table Grid"/>
    <w:basedOn w:val="Tablanormal"/>
    <w:uiPriority w:val="59"/>
    <w:rsid w:val="003C11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3C1157"/>
    <w:rPr>
      <w:color w:val="0000FF" w:themeColor="hyperlink"/>
      <w:u w:val="single"/>
    </w:rPr>
  </w:style>
  <w:style w:type="paragraph" w:styleId="Encabezado">
    <w:name w:val="header"/>
    <w:basedOn w:val="Normal"/>
    <w:link w:val="EncabezadoCar"/>
    <w:uiPriority w:val="99"/>
    <w:unhideWhenUsed/>
    <w:rsid w:val="00407F61"/>
    <w:pPr>
      <w:tabs>
        <w:tab w:val="center" w:pos="4536"/>
        <w:tab w:val="right" w:pos="9072"/>
      </w:tabs>
      <w:jc w:val="both"/>
    </w:pPr>
    <w:rPr>
      <w:rFonts w:eastAsiaTheme="minorHAnsi" w:cstheme="minorBidi"/>
      <w:szCs w:val="22"/>
      <w:lang w:val="fr-CH" w:eastAsia="en-US"/>
    </w:rPr>
  </w:style>
  <w:style w:type="character" w:customStyle="1" w:styleId="EncabezadoCar">
    <w:name w:val="Encabezado Car"/>
    <w:basedOn w:val="Fuentedeprrafopredeter"/>
    <w:link w:val="Encabezado"/>
    <w:uiPriority w:val="99"/>
    <w:rsid w:val="00407F61"/>
    <w:rPr>
      <w:rFonts w:ascii="Times New Roman" w:hAnsi="Times New Roman"/>
      <w:sz w:val="24"/>
    </w:rPr>
  </w:style>
  <w:style w:type="paragraph" w:styleId="Piedepgina">
    <w:name w:val="footer"/>
    <w:basedOn w:val="Normal"/>
    <w:link w:val="PiedepginaCar"/>
    <w:uiPriority w:val="99"/>
    <w:unhideWhenUsed/>
    <w:rsid w:val="00407F61"/>
    <w:pPr>
      <w:tabs>
        <w:tab w:val="center" w:pos="4536"/>
        <w:tab w:val="right" w:pos="9072"/>
      </w:tabs>
      <w:jc w:val="both"/>
    </w:pPr>
    <w:rPr>
      <w:rFonts w:eastAsiaTheme="minorHAnsi" w:cstheme="minorBidi"/>
      <w:szCs w:val="22"/>
      <w:lang w:val="fr-CH" w:eastAsia="en-US"/>
    </w:rPr>
  </w:style>
  <w:style w:type="character" w:customStyle="1" w:styleId="PiedepginaCar">
    <w:name w:val="Pie de página Car"/>
    <w:basedOn w:val="Fuentedeprrafopredeter"/>
    <w:link w:val="Piedepgina"/>
    <w:uiPriority w:val="99"/>
    <w:rsid w:val="00407F61"/>
    <w:rPr>
      <w:rFonts w:ascii="Times New Roman" w:hAnsi="Times New Roman"/>
      <w:sz w:val="24"/>
    </w:rPr>
  </w:style>
  <w:style w:type="paragraph" w:styleId="Prrafodelista">
    <w:name w:val="List Paragraph"/>
    <w:basedOn w:val="Normal"/>
    <w:uiPriority w:val="34"/>
    <w:qFormat/>
    <w:rsid w:val="004F0550"/>
    <w:pPr>
      <w:ind w:left="720"/>
      <w:contextualSpacing/>
      <w:jc w:val="both"/>
    </w:pPr>
    <w:rPr>
      <w:rFonts w:eastAsiaTheme="minorHAnsi" w:cstheme="minorBidi"/>
      <w:szCs w:val="22"/>
      <w:lang w:val="fr-CH" w:eastAsia="en-US"/>
    </w:rPr>
  </w:style>
  <w:style w:type="character" w:customStyle="1" w:styleId="UnresolvedMention">
    <w:name w:val="Unresolved Mention"/>
    <w:basedOn w:val="Fuentedeprrafopredeter"/>
    <w:uiPriority w:val="99"/>
    <w:semiHidden/>
    <w:unhideWhenUsed/>
    <w:rsid w:val="00EE7CCD"/>
    <w:rPr>
      <w:color w:val="605E5C"/>
      <w:shd w:val="clear" w:color="auto" w:fill="E1DFDD"/>
    </w:rPr>
  </w:style>
  <w:style w:type="character" w:styleId="nfasis">
    <w:name w:val="Emphasis"/>
    <w:basedOn w:val="Fuentedeprrafopredeter"/>
    <w:uiPriority w:val="20"/>
    <w:qFormat/>
    <w:rsid w:val="007565EB"/>
    <w:rPr>
      <w:i/>
      <w:iCs/>
    </w:rPr>
  </w:style>
  <w:style w:type="character" w:styleId="Textoennegrita">
    <w:name w:val="Strong"/>
    <w:basedOn w:val="Fuentedeprrafopredeter"/>
    <w:uiPriority w:val="22"/>
    <w:qFormat/>
    <w:rsid w:val="0074281D"/>
    <w:rPr>
      <w:b/>
      <w:bCs/>
    </w:rPr>
  </w:style>
  <w:style w:type="character" w:customStyle="1" w:styleId="Ttulo1Car">
    <w:name w:val="Título 1 Car"/>
    <w:basedOn w:val="Fuentedeprrafopredeter"/>
    <w:link w:val="Ttulo1"/>
    <w:uiPriority w:val="9"/>
    <w:rsid w:val="0074281D"/>
    <w:rPr>
      <w:rFonts w:ascii="Times New Roman" w:eastAsia="Times New Roman" w:hAnsi="Times New Roman" w:cs="Times New Roman"/>
      <w:b/>
      <w:bCs/>
      <w:kern w:val="36"/>
      <w:sz w:val="48"/>
      <w:szCs w:val="48"/>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70180">
      <w:bodyDiv w:val="1"/>
      <w:marLeft w:val="0"/>
      <w:marRight w:val="0"/>
      <w:marTop w:val="0"/>
      <w:marBottom w:val="0"/>
      <w:divBdr>
        <w:top w:val="none" w:sz="0" w:space="0" w:color="auto"/>
        <w:left w:val="none" w:sz="0" w:space="0" w:color="auto"/>
        <w:bottom w:val="none" w:sz="0" w:space="0" w:color="auto"/>
        <w:right w:val="none" w:sz="0" w:space="0" w:color="auto"/>
      </w:divBdr>
    </w:div>
    <w:div w:id="235822672">
      <w:bodyDiv w:val="1"/>
      <w:marLeft w:val="0"/>
      <w:marRight w:val="0"/>
      <w:marTop w:val="0"/>
      <w:marBottom w:val="0"/>
      <w:divBdr>
        <w:top w:val="none" w:sz="0" w:space="0" w:color="auto"/>
        <w:left w:val="none" w:sz="0" w:space="0" w:color="auto"/>
        <w:bottom w:val="none" w:sz="0" w:space="0" w:color="auto"/>
        <w:right w:val="none" w:sz="0" w:space="0" w:color="auto"/>
      </w:divBdr>
      <w:divsChild>
        <w:div w:id="1793330435">
          <w:marLeft w:val="0"/>
          <w:marRight w:val="0"/>
          <w:marTop w:val="0"/>
          <w:marBottom w:val="0"/>
          <w:divBdr>
            <w:top w:val="none" w:sz="0" w:space="0" w:color="auto"/>
            <w:left w:val="none" w:sz="0" w:space="0" w:color="auto"/>
            <w:bottom w:val="none" w:sz="0" w:space="0" w:color="auto"/>
            <w:right w:val="none" w:sz="0" w:space="0" w:color="auto"/>
          </w:divBdr>
        </w:div>
        <w:div w:id="976960083">
          <w:marLeft w:val="0"/>
          <w:marRight w:val="0"/>
          <w:marTop w:val="0"/>
          <w:marBottom w:val="0"/>
          <w:divBdr>
            <w:top w:val="none" w:sz="0" w:space="0" w:color="auto"/>
            <w:left w:val="none" w:sz="0" w:space="0" w:color="auto"/>
            <w:bottom w:val="none" w:sz="0" w:space="0" w:color="auto"/>
            <w:right w:val="none" w:sz="0" w:space="0" w:color="auto"/>
          </w:divBdr>
        </w:div>
      </w:divsChild>
    </w:div>
    <w:div w:id="450131241">
      <w:bodyDiv w:val="1"/>
      <w:marLeft w:val="0"/>
      <w:marRight w:val="0"/>
      <w:marTop w:val="0"/>
      <w:marBottom w:val="0"/>
      <w:divBdr>
        <w:top w:val="none" w:sz="0" w:space="0" w:color="auto"/>
        <w:left w:val="none" w:sz="0" w:space="0" w:color="auto"/>
        <w:bottom w:val="none" w:sz="0" w:space="0" w:color="auto"/>
        <w:right w:val="none" w:sz="0" w:space="0" w:color="auto"/>
      </w:divBdr>
    </w:div>
    <w:div w:id="483276764">
      <w:bodyDiv w:val="1"/>
      <w:marLeft w:val="0"/>
      <w:marRight w:val="0"/>
      <w:marTop w:val="0"/>
      <w:marBottom w:val="0"/>
      <w:divBdr>
        <w:top w:val="none" w:sz="0" w:space="0" w:color="auto"/>
        <w:left w:val="none" w:sz="0" w:space="0" w:color="auto"/>
        <w:bottom w:val="none" w:sz="0" w:space="0" w:color="auto"/>
        <w:right w:val="none" w:sz="0" w:space="0" w:color="auto"/>
      </w:divBdr>
    </w:div>
    <w:div w:id="758915567">
      <w:bodyDiv w:val="1"/>
      <w:marLeft w:val="0"/>
      <w:marRight w:val="0"/>
      <w:marTop w:val="0"/>
      <w:marBottom w:val="0"/>
      <w:divBdr>
        <w:top w:val="none" w:sz="0" w:space="0" w:color="auto"/>
        <w:left w:val="none" w:sz="0" w:space="0" w:color="auto"/>
        <w:bottom w:val="none" w:sz="0" w:space="0" w:color="auto"/>
        <w:right w:val="none" w:sz="0" w:space="0" w:color="auto"/>
      </w:divBdr>
      <w:divsChild>
        <w:div w:id="718895661">
          <w:marLeft w:val="0"/>
          <w:marRight w:val="0"/>
          <w:marTop w:val="0"/>
          <w:marBottom w:val="0"/>
          <w:divBdr>
            <w:top w:val="none" w:sz="0" w:space="0" w:color="auto"/>
            <w:left w:val="none" w:sz="0" w:space="0" w:color="auto"/>
            <w:bottom w:val="none" w:sz="0" w:space="0" w:color="auto"/>
            <w:right w:val="none" w:sz="0" w:space="0" w:color="auto"/>
          </w:divBdr>
        </w:div>
        <w:div w:id="1286427862">
          <w:marLeft w:val="0"/>
          <w:marRight w:val="0"/>
          <w:marTop w:val="0"/>
          <w:marBottom w:val="0"/>
          <w:divBdr>
            <w:top w:val="none" w:sz="0" w:space="0" w:color="auto"/>
            <w:left w:val="none" w:sz="0" w:space="0" w:color="auto"/>
            <w:bottom w:val="none" w:sz="0" w:space="0" w:color="auto"/>
            <w:right w:val="none" w:sz="0" w:space="0" w:color="auto"/>
          </w:divBdr>
        </w:div>
      </w:divsChild>
    </w:div>
    <w:div w:id="773094745">
      <w:bodyDiv w:val="1"/>
      <w:marLeft w:val="0"/>
      <w:marRight w:val="0"/>
      <w:marTop w:val="0"/>
      <w:marBottom w:val="0"/>
      <w:divBdr>
        <w:top w:val="none" w:sz="0" w:space="0" w:color="auto"/>
        <w:left w:val="none" w:sz="0" w:space="0" w:color="auto"/>
        <w:bottom w:val="none" w:sz="0" w:space="0" w:color="auto"/>
        <w:right w:val="none" w:sz="0" w:space="0" w:color="auto"/>
      </w:divBdr>
    </w:div>
    <w:div w:id="883100143">
      <w:bodyDiv w:val="1"/>
      <w:marLeft w:val="0"/>
      <w:marRight w:val="0"/>
      <w:marTop w:val="0"/>
      <w:marBottom w:val="0"/>
      <w:divBdr>
        <w:top w:val="none" w:sz="0" w:space="0" w:color="auto"/>
        <w:left w:val="none" w:sz="0" w:space="0" w:color="auto"/>
        <w:bottom w:val="none" w:sz="0" w:space="0" w:color="auto"/>
        <w:right w:val="none" w:sz="0" w:space="0" w:color="auto"/>
      </w:divBdr>
    </w:div>
    <w:div w:id="922295926">
      <w:bodyDiv w:val="1"/>
      <w:marLeft w:val="0"/>
      <w:marRight w:val="0"/>
      <w:marTop w:val="0"/>
      <w:marBottom w:val="0"/>
      <w:divBdr>
        <w:top w:val="none" w:sz="0" w:space="0" w:color="auto"/>
        <w:left w:val="none" w:sz="0" w:space="0" w:color="auto"/>
        <w:bottom w:val="none" w:sz="0" w:space="0" w:color="auto"/>
        <w:right w:val="none" w:sz="0" w:space="0" w:color="auto"/>
      </w:divBdr>
      <w:divsChild>
        <w:div w:id="179588344">
          <w:marLeft w:val="0"/>
          <w:marRight w:val="0"/>
          <w:marTop w:val="0"/>
          <w:marBottom w:val="0"/>
          <w:divBdr>
            <w:top w:val="none" w:sz="0" w:space="0" w:color="auto"/>
            <w:left w:val="none" w:sz="0" w:space="0" w:color="auto"/>
            <w:bottom w:val="none" w:sz="0" w:space="0" w:color="auto"/>
            <w:right w:val="none" w:sz="0" w:space="0" w:color="auto"/>
          </w:divBdr>
        </w:div>
        <w:div w:id="1428621189">
          <w:marLeft w:val="0"/>
          <w:marRight w:val="0"/>
          <w:marTop w:val="0"/>
          <w:marBottom w:val="0"/>
          <w:divBdr>
            <w:top w:val="none" w:sz="0" w:space="0" w:color="auto"/>
            <w:left w:val="none" w:sz="0" w:space="0" w:color="auto"/>
            <w:bottom w:val="none" w:sz="0" w:space="0" w:color="auto"/>
            <w:right w:val="none" w:sz="0" w:space="0" w:color="auto"/>
          </w:divBdr>
        </w:div>
        <w:div w:id="171453897">
          <w:marLeft w:val="0"/>
          <w:marRight w:val="0"/>
          <w:marTop w:val="0"/>
          <w:marBottom w:val="0"/>
          <w:divBdr>
            <w:top w:val="none" w:sz="0" w:space="0" w:color="auto"/>
            <w:left w:val="none" w:sz="0" w:space="0" w:color="auto"/>
            <w:bottom w:val="none" w:sz="0" w:space="0" w:color="auto"/>
            <w:right w:val="none" w:sz="0" w:space="0" w:color="auto"/>
          </w:divBdr>
        </w:div>
        <w:div w:id="40793993">
          <w:marLeft w:val="0"/>
          <w:marRight w:val="0"/>
          <w:marTop w:val="0"/>
          <w:marBottom w:val="0"/>
          <w:divBdr>
            <w:top w:val="none" w:sz="0" w:space="0" w:color="auto"/>
            <w:left w:val="none" w:sz="0" w:space="0" w:color="auto"/>
            <w:bottom w:val="none" w:sz="0" w:space="0" w:color="auto"/>
            <w:right w:val="none" w:sz="0" w:space="0" w:color="auto"/>
          </w:divBdr>
        </w:div>
        <w:div w:id="2053192653">
          <w:marLeft w:val="0"/>
          <w:marRight w:val="0"/>
          <w:marTop w:val="0"/>
          <w:marBottom w:val="0"/>
          <w:divBdr>
            <w:top w:val="none" w:sz="0" w:space="0" w:color="auto"/>
            <w:left w:val="none" w:sz="0" w:space="0" w:color="auto"/>
            <w:bottom w:val="none" w:sz="0" w:space="0" w:color="auto"/>
            <w:right w:val="none" w:sz="0" w:space="0" w:color="auto"/>
          </w:divBdr>
        </w:div>
      </w:divsChild>
    </w:div>
    <w:div w:id="943612022">
      <w:bodyDiv w:val="1"/>
      <w:marLeft w:val="0"/>
      <w:marRight w:val="0"/>
      <w:marTop w:val="0"/>
      <w:marBottom w:val="0"/>
      <w:divBdr>
        <w:top w:val="none" w:sz="0" w:space="0" w:color="auto"/>
        <w:left w:val="none" w:sz="0" w:space="0" w:color="auto"/>
        <w:bottom w:val="none" w:sz="0" w:space="0" w:color="auto"/>
        <w:right w:val="none" w:sz="0" w:space="0" w:color="auto"/>
      </w:divBdr>
    </w:div>
    <w:div w:id="1794247290">
      <w:bodyDiv w:val="1"/>
      <w:marLeft w:val="0"/>
      <w:marRight w:val="0"/>
      <w:marTop w:val="0"/>
      <w:marBottom w:val="0"/>
      <w:divBdr>
        <w:top w:val="none" w:sz="0" w:space="0" w:color="auto"/>
        <w:left w:val="none" w:sz="0" w:space="0" w:color="auto"/>
        <w:bottom w:val="none" w:sz="0" w:space="0" w:color="auto"/>
        <w:right w:val="none" w:sz="0" w:space="0" w:color="auto"/>
      </w:divBdr>
    </w:div>
    <w:div w:id="197070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bine.huebner@unibas.ch" TargetMode="External"/><Relationship Id="rId13" Type="http://schemas.openxmlformats.org/officeDocument/2006/relationships/hyperlink" Target="https://twitter.com/FIECnews" TargetMode="External"/><Relationship Id="rId18" Type="http://schemas.openxmlformats.org/officeDocument/2006/relationships/hyperlink" Target="https://twitter.com/FIECnew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s://www.facebook.com/FIECnews/" TargetMode="External"/><Relationship Id="rId17" Type="http://schemas.openxmlformats.org/officeDocument/2006/relationships/hyperlink" Target="https://www.facebook.com/FIECnews/" TargetMode="External"/><Relationship Id="rId2" Type="http://schemas.openxmlformats.org/officeDocument/2006/relationships/styles" Target="styles.xml"/><Relationship Id="rId16" Type="http://schemas.openxmlformats.org/officeDocument/2006/relationships/hyperlink" Target="http://www.fiecnet.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ecnet.blogspot.ch" TargetMode="External"/><Relationship Id="rId5" Type="http://schemas.openxmlformats.org/officeDocument/2006/relationships/footnotes" Target="footnotes.xml"/><Relationship Id="rId15" Type="http://schemas.openxmlformats.org/officeDocument/2006/relationships/hyperlink" Target="https://www.supportpapyri.info/" TargetMode="External"/><Relationship Id="rId10" Type="http://schemas.openxmlformats.org/officeDocument/2006/relationships/hyperlink" Target="http://www.fiecnet.org" TargetMode="External"/><Relationship Id="rId19"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file:///D:\Users\huebners\Dropbox\fiec\fiec_rapports_annuels\sabine.huebner@unibas.ch"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bert\Documents\FIEC\FIEC_mod&#232;le_2012_couleu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FIEC_modèle_2012_couleur</Template>
  <TotalTime>0</TotalTime>
  <Pages>3</Pages>
  <Words>976</Words>
  <Characters>5369</Characters>
  <Application>Microsoft Office Word</Application>
  <DocSecurity>0</DocSecurity>
  <Lines>44</Lines>
  <Paragraphs>12</Paragraphs>
  <ScaleCrop>false</ScaleCrop>
  <HeadingPairs>
    <vt:vector size="6" baseType="variant">
      <vt:variant>
        <vt:lpstr>Título</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Université de Genève</Company>
  <LinksUpToDate>false</LinksUpToDate>
  <CharactersWithSpaces>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Schubert</dc:creator>
  <cp:lastModifiedBy>Jesús.delavilla</cp:lastModifiedBy>
  <cp:revision>2</cp:revision>
  <cp:lastPrinted>2013-01-04T11:49:00Z</cp:lastPrinted>
  <dcterms:created xsi:type="dcterms:W3CDTF">2020-01-15T07:41:00Z</dcterms:created>
  <dcterms:modified xsi:type="dcterms:W3CDTF">2020-01-15T07:41:00Z</dcterms:modified>
</cp:coreProperties>
</file>